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F3CA" w14:textId="77777777" w:rsidR="009B354C" w:rsidRDefault="009B354C" w:rsidP="009B354C">
      <w:pPr>
        <w:keepNext/>
        <w:spacing w:line="259" w:lineRule="auto"/>
        <w:outlineLvl w:val="3"/>
        <w:rPr>
          <w:rFonts w:ascii="Calibri" w:eastAsia="Times New Roman" w:hAnsi="Calibri" w:cs="Calibri"/>
          <w:b/>
          <w:color w:val="000000"/>
          <w:sz w:val="40"/>
          <w:szCs w:val="40"/>
          <w:lang w:eastAsia="en-GB"/>
        </w:rPr>
      </w:pPr>
      <w:bookmarkStart w:id="0" w:name="_Hlk198065026"/>
      <w:bookmarkEnd w:id="0"/>
      <w:r>
        <w:rPr>
          <w:rFonts w:ascii="Calibri" w:eastAsia="Times New Roman" w:hAnsi="Calibri" w:cs="Calibri"/>
          <w:b/>
          <w:noProof/>
          <w:color w:val="000000"/>
          <w:sz w:val="40"/>
          <w:szCs w:val="40"/>
          <w:lang w:eastAsia="en-GB"/>
        </w:rPr>
        <w:object w:dxaOrig="1440" w:dyaOrig="1440" w14:anchorId="5BD2B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5pt;margin-top:26.45pt;width:441.8pt;height:130.95pt;z-index:251659264;visibility:visible;mso-wrap-edited:f;mso-position-horizontal-relative:text;mso-position-vertical-relative:text">
            <v:imagedata r:id="rId4" o:title=""/>
            <w10:wrap type="topAndBottom"/>
          </v:shape>
          <o:OLEObject Type="Embed" ProgID="Word.Picture.8" ShapeID="_x0000_s1026" DrawAspect="Content" ObjectID="_1810988124" r:id="rId5"/>
        </w:object>
      </w:r>
    </w:p>
    <w:p w14:paraId="44F85ECE" w14:textId="77777777" w:rsidR="009B354C" w:rsidRDefault="009B354C" w:rsidP="009B354C">
      <w:pPr>
        <w:keepNext/>
        <w:spacing w:line="259" w:lineRule="auto"/>
        <w:outlineLvl w:val="3"/>
        <w:rPr>
          <w:rFonts w:ascii="Calibri" w:eastAsia="Times New Roman" w:hAnsi="Calibri" w:cs="Calibri"/>
          <w:b/>
          <w:color w:val="000000"/>
          <w:sz w:val="40"/>
          <w:szCs w:val="40"/>
          <w:lang w:eastAsia="en-GB"/>
        </w:rPr>
      </w:pPr>
    </w:p>
    <w:p w14:paraId="0759D730" w14:textId="77777777" w:rsidR="009B354C" w:rsidRPr="0034585D" w:rsidRDefault="009B354C" w:rsidP="009B354C">
      <w:pPr>
        <w:keepNext/>
        <w:spacing w:line="259" w:lineRule="auto"/>
        <w:outlineLvl w:val="3"/>
        <w:rPr>
          <w:rFonts w:ascii="Calibri" w:eastAsia="Times New Roman" w:hAnsi="Calibri" w:cs="Calibri"/>
          <w:b/>
          <w:color w:val="000000"/>
          <w:sz w:val="40"/>
          <w:szCs w:val="40"/>
          <w:lang w:eastAsia="en-GB"/>
        </w:rPr>
      </w:pPr>
      <w:r w:rsidRPr="0034585D">
        <w:rPr>
          <w:rFonts w:ascii="Calibri" w:eastAsia="Times New Roman" w:hAnsi="Calibri" w:cs="Calibri"/>
          <w:b/>
          <w:color w:val="000000"/>
          <w:sz w:val="40"/>
          <w:szCs w:val="40"/>
          <w:lang w:eastAsia="en-GB"/>
        </w:rPr>
        <w:t>Planning &amp; Transport Committee Meeting</w:t>
      </w:r>
    </w:p>
    <w:p w14:paraId="1CA0F174" w14:textId="77777777" w:rsidR="009B354C" w:rsidRPr="0034585D" w:rsidRDefault="009B354C" w:rsidP="009B354C">
      <w:pPr>
        <w:rPr>
          <w:rFonts w:ascii="Calibri" w:eastAsia="Times New Roman" w:hAnsi="Calibri" w:cs="Calibri"/>
          <w:b/>
          <w:color w:val="000000"/>
          <w:sz w:val="24"/>
          <w:szCs w:val="24"/>
          <w:lang w:eastAsia="en-GB"/>
        </w:rPr>
      </w:pPr>
    </w:p>
    <w:p w14:paraId="655BBEA3" w14:textId="77777777" w:rsidR="009B354C" w:rsidRPr="0034585D" w:rsidRDefault="009B354C" w:rsidP="009B354C">
      <w:pPr>
        <w:ind w:left="-284" w:right="119" w:firstLine="1"/>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To all Members of the Planning and Transport Committee: Cllr B</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Hanvey, </w:t>
      </w:r>
      <w:r>
        <w:rPr>
          <w:rFonts w:ascii="Calibri" w:eastAsia="Times New Roman" w:hAnsi="Calibri" w:cs="Calibri"/>
          <w:color w:val="000000"/>
          <w:sz w:val="24"/>
          <w:szCs w:val="24"/>
          <w:lang w:eastAsia="en-GB"/>
        </w:rPr>
        <w:t>Cllr A. Dillaway</w:t>
      </w:r>
      <w:r w:rsidRPr="0034585D">
        <w:rPr>
          <w:rFonts w:ascii="Calibri" w:eastAsia="Times New Roman" w:hAnsi="Calibri" w:cs="Calibri"/>
          <w:color w:val="000000"/>
          <w:sz w:val="24"/>
          <w:szCs w:val="24"/>
          <w:lang w:eastAsia="en-GB"/>
        </w:rPr>
        <w:t xml:space="preserve">, </w:t>
      </w:r>
    </w:p>
    <w:p w14:paraId="0BAD68B5" w14:textId="6D355B53" w:rsidR="009B354C" w:rsidRPr="0034585D" w:rsidRDefault="009B354C" w:rsidP="009B354C">
      <w:pPr>
        <w:ind w:left="-284" w:right="119" w:firstLine="1"/>
        <w:jc w:val="left"/>
        <w:rPr>
          <w:rFonts w:ascii="Calibri" w:hAnsi="Calibri" w:cs="Calibri"/>
          <w:sz w:val="24"/>
          <w:szCs w:val="24"/>
        </w:rPr>
      </w:pPr>
      <w:r w:rsidRPr="0034585D">
        <w:rPr>
          <w:rFonts w:ascii="Calibri" w:eastAsia="Times New Roman" w:hAnsi="Calibri" w:cs="Calibri"/>
          <w:color w:val="000000"/>
          <w:sz w:val="24"/>
          <w:szCs w:val="24"/>
          <w:lang w:eastAsia="en-GB"/>
        </w:rPr>
        <w:t xml:space="preserve">   Cllr T Keech, Cllr A</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Lisher (</w:t>
      </w:r>
      <w:proofErr w:type="gramStart"/>
      <w:r w:rsidRPr="0034585D">
        <w:rPr>
          <w:rFonts w:ascii="Calibri" w:eastAsia="Times New Roman" w:hAnsi="Calibri" w:cs="Calibri"/>
          <w:color w:val="000000"/>
          <w:sz w:val="24"/>
          <w:szCs w:val="24"/>
          <w:lang w:eastAsia="en-GB"/>
        </w:rPr>
        <w:t>Chair</w:t>
      </w:r>
      <w:r>
        <w:rPr>
          <w:rFonts w:ascii="Calibri" w:eastAsia="Times New Roman" w:hAnsi="Calibri" w:cs="Calibri"/>
          <w:color w:val="000000"/>
          <w:sz w:val="24"/>
          <w:szCs w:val="24"/>
          <w:lang w:eastAsia="en-GB"/>
        </w:rPr>
        <w:t>man</w:t>
      </w:r>
      <w:proofErr w:type="gramEnd"/>
      <w:r w:rsidRPr="0034585D">
        <w:rPr>
          <w:rFonts w:ascii="Calibri" w:eastAsia="Times New Roman" w:hAnsi="Calibri" w:cs="Calibri"/>
          <w:color w:val="000000"/>
          <w:sz w:val="24"/>
          <w:szCs w:val="24"/>
          <w:lang w:eastAsia="en-GB"/>
        </w:rPr>
        <w:t>) and Cllr J</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Thomas. </w:t>
      </w:r>
      <w:r w:rsidRPr="0034585D">
        <w:rPr>
          <w:rFonts w:ascii="Calibri" w:hAnsi="Calibri" w:cs="Calibri"/>
          <w:sz w:val="24"/>
          <w:szCs w:val="24"/>
        </w:rPr>
        <w:t xml:space="preserve">NOTICE is hereby given, and </w:t>
      </w:r>
    </w:p>
    <w:p w14:paraId="1696940A" w14:textId="77777777" w:rsidR="009B354C" w:rsidRPr="0034585D" w:rsidRDefault="009B354C" w:rsidP="009B354C">
      <w:pPr>
        <w:ind w:left="-284" w:right="119" w:firstLine="1"/>
        <w:jc w:val="left"/>
        <w:rPr>
          <w:rFonts w:ascii="Calibri" w:hAnsi="Calibri" w:cs="Calibri"/>
          <w:sz w:val="24"/>
          <w:szCs w:val="24"/>
        </w:rPr>
      </w:pPr>
      <w:r w:rsidRPr="0034585D">
        <w:rPr>
          <w:rFonts w:ascii="Calibri" w:hAnsi="Calibri" w:cs="Calibri"/>
          <w:sz w:val="24"/>
          <w:szCs w:val="24"/>
        </w:rPr>
        <w:t xml:space="preserve">   Councillors are SUMMONED to attend a meeting of The Planning and Transport Committee </w:t>
      </w:r>
    </w:p>
    <w:p w14:paraId="29BA0486" w14:textId="77777777" w:rsidR="009B354C" w:rsidRPr="0034585D" w:rsidRDefault="009B354C" w:rsidP="009B354C">
      <w:pPr>
        <w:ind w:left="-284" w:right="119" w:firstLine="1"/>
        <w:jc w:val="left"/>
        <w:rPr>
          <w:rFonts w:ascii="Calibri" w:hAnsi="Calibri" w:cs="Calibri"/>
          <w:sz w:val="24"/>
          <w:szCs w:val="24"/>
        </w:rPr>
      </w:pPr>
      <w:r w:rsidRPr="0034585D">
        <w:rPr>
          <w:rFonts w:ascii="Calibri" w:hAnsi="Calibri" w:cs="Calibri"/>
          <w:sz w:val="24"/>
          <w:szCs w:val="24"/>
        </w:rPr>
        <w:t xml:space="preserve">   on:</w:t>
      </w:r>
    </w:p>
    <w:p w14:paraId="604C47B1" w14:textId="77777777" w:rsidR="009B354C" w:rsidRPr="0034585D" w:rsidRDefault="009B354C" w:rsidP="009B354C">
      <w:pPr>
        <w:ind w:hanging="284"/>
        <w:jc w:val="both"/>
        <w:rPr>
          <w:rFonts w:ascii="Calibri" w:eastAsia="Times New Roman" w:hAnsi="Calibri" w:cs="Calibri"/>
          <w:color w:val="000000"/>
          <w:sz w:val="24"/>
          <w:szCs w:val="24"/>
          <w:lang w:eastAsia="en-GB"/>
        </w:rPr>
      </w:pPr>
    </w:p>
    <w:p w14:paraId="69674849" w14:textId="77777777" w:rsidR="009B354C" w:rsidRPr="0034585D" w:rsidRDefault="009B354C" w:rsidP="009B354C">
      <w:pPr>
        <w:keepNext/>
        <w:tabs>
          <w:tab w:val="left" w:pos="1560"/>
        </w:tabs>
        <w:outlineLvl w:val="8"/>
        <w:rPr>
          <w:rFonts w:ascii="Calibri" w:eastAsia="Times New Roman" w:hAnsi="Calibri" w:cs="Calibri"/>
          <w:b/>
          <w:color w:val="000000"/>
          <w:sz w:val="36"/>
          <w:szCs w:val="36"/>
          <w:lang w:eastAsia="en-GB"/>
        </w:rPr>
      </w:pPr>
      <w:r w:rsidRPr="0034585D">
        <w:rPr>
          <w:rFonts w:ascii="Calibri" w:eastAsia="Times New Roman" w:hAnsi="Calibri" w:cs="Calibri"/>
          <w:b/>
          <w:color w:val="000000"/>
          <w:sz w:val="36"/>
          <w:szCs w:val="36"/>
          <w:lang w:eastAsia="en-GB"/>
        </w:rPr>
        <w:t>Monday 1</w:t>
      </w:r>
      <w:r>
        <w:rPr>
          <w:rFonts w:ascii="Calibri" w:eastAsia="Times New Roman" w:hAnsi="Calibri" w:cs="Calibri"/>
          <w:b/>
          <w:color w:val="000000"/>
          <w:sz w:val="36"/>
          <w:szCs w:val="36"/>
          <w:lang w:eastAsia="en-GB"/>
        </w:rPr>
        <w:t>6</w:t>
      </w:r>
      <w:r w:rsidRPr="00FC5BC6">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June </w:t>
      </w:r>
      <w:r w:rsidRPr="0034585D">
        <w:rPr>
          <w:rFonts w:ascii="Calibri" w:eastAsia="Times New Roman" w:hAnsi="Calibri" w:cs="Calibri"/>
          <w:b/>
          <w:color w:val="000000"/>
          <w:sz w:val="36"/>
          <w:szCs w:val="36"/>
          <w:lang w:eastAsia="en-GB"/>
        </w:rPr>
        <w:t>2025 at 7:00pm in the Washington Village Memorial Hall (Doré Room)</w:t>
      </w:r>
    </w:p>
    <w:p w14:paraId="3A4D0371" w14:textId="77777777" w:rsidR="009B354C" w:rsidRPr="0061712F" w:rsidRDefault="009B354C" w:rsidP="009B354C">
      <w:pPr>
        <w:ind w:right="-514"/>
        <w:jc w:val="both"/>
        <w:rPr>
          <w:rFonts w:ascii="Calibri" w:eastAsia="Times New Roman" w:hAnsi="Calibri" w:cs="Calibri"/>
          <w:b/>
          <w:sz w:val="32"/>
          <w:szCs w:val="32"/>
          <w:lang w:eastAsia="en-GB"/>
        </w:rPr>
      </w:pPr>
    </w:p>
    <w:p w14:paraId="3789E79C" w14:textId="7F38CA5B" w:rsidR="009B354C" w:rsidRPr="00CE050A" w:rsidRDefault="009B354C" w:rsidP="009B354C">
      <w:pPr>
        <w:ind w:right="-514"/>
        <w:rPr>
          <w:rFonts w:ascii="Calibri" w:eastAsia="Times New Roman" w:hAnsi="Calibri" w:cs="Calibri"/>
          <w:b/>
          <w:sz w:val="32"/>
          <w:szCs w:val="32"/>
          <w:lang w:eastAsia="en-GB"/>
        </w:rPr>
      </w:pPr>
      <w:r w:rsidRPr="00CE050A">
        <w:rPr>
          <w:rFonts w:ascii="Calibri" w:eastAsia="Times New Roman" w:hAnsi="Calibri" w:cs="Calibri"/>
          <w:b/>
          <w:sz w:val="32"/>
          <w:szCs w:val="32"/>
          <w:lang w:eastAsia="en-GB"/>
        </w:rPr>
        <w:t xml:space="preserve">AGENDA </w:t>
      </w:r>
    </w:p>
    <w:p w14:paraId="4087122E" w14:textId="77777777" w:rsidR="009B354C" w:rsidRPr="0061712F" w:rsidRDefault="009B354C" w:rsidP="009B354C">
      <w:pPr>
        <w:ind w:right="-514"/>
        <w:rPr>
          <w:rFonts w:ascii="Calibri" w:eastAsia="Times New Roman" w:hAnsi="Calibri" w:cs="Calibri"/>
          <w:b/>
          <w:sz w:val="32"/>
          <w:szCs w:val="32"/>
          <w:lang w:eastAsia="en-GB"/>
        </w:rPr>
      </w:pPr>
    </w:p>
    <w:p w14:paraId="18D145A1" w14:textId="77777777" w:rsidR="009B354C" w:rsidRDefault="009B354C" w:rsidP="009B354C">
      <w:pPr>
        <w:jc w:val="both"/>
        <w:rPr>
          <w:rFonts w:ascii="Calibri" w:eastAsia="Times New Roman" w:hAnsi="Calibri" w:cs="Calibri"/>
          <w:b/>
          <w:color w:val="000000"/>
          <w:sz w:val="24"/>
          <w:szCs w:val="24"/>
          <w:lang w:eastAsia="en-GB"/>
        </w:rPr>
      </w:pPr>
    </w:p>
    <w:p w14:paraId="2F68FFF1" w14:textId="77777777" w:rsidR="009B354C" w:rsidRPr="0034585D" w:rsidRDefault="009B354C" w:rsidP="009B354C">
      <w:pPr>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PT/6/25/1        </w:t>
      </w:r>
      <w:r w:rsidRPr="0034585D">
        <w:rPr>
          <w:rFonts w:ascii="Calibri" w:eastAsia="Times New Roman" w:hAnsi="Calibri" w:cs="Calibri"/>
          <w:b/>
          <w:color w:val="000000"/>
          <w:sz w:val="24"/>
          <w:szCs w:val="24"/>
          <w:lang w:eastAsia="en-GB"/>
        </w:rPr>
        <w:t>Apologies for absence</w:t>
      </w:r>
    </w:p>
    <w:p w14:paraId="3A889672" w14:textId="7338C241" w:rsidR="009B354C" w:rsidRPr="00FC5BC6" w:rsidRDefault="009B354C" w:rsidP="009B354C">
      <w:pPr>
        <w:tabs>
          <w:tab w:val="left" w:pos="360"/>
          <w:tab w:val="left" w:pos="1440"/>
          <w:tab w:val="left" w:pos="1800"/>
        </w:tabs>
        <w:ind w:left="-709" w:right="-1054"/>
        <w:jc w:val="left"/>
        <w:rPr>
          <w:rFonts w:ascii="Calibri" w:eastAsia="Times New Roman" w:hAnsi="Calibri" w:cs="Calibri"/>
          <w:i/>
          <w:iCs/>
          <w:sz w:val="24"/>
          <w:szCs w:val="24"/>
          <w:lang w:eastAsia="en-GB"/>
        </w:rPr>
      </w:pPr>
      <w:r w:rsidRPr="0034585D">
        <w:rPr>
          <w:rFonts w:ascii="Calibri" w:eastAsia="Times New Roman" w:hAnsi="Calibri" w:cs="Calibri"/>
          <w:bCs/>
          <w:color w:val="000000"/>
          <w:sz w:val="24"/>
          <w:szCs w:val="24"/>
          <w:lang w:eastAsia="en-GB"/>
        </w:rPr>
        <w:t xml:space="preserve">                                        </w:t>
      </w:r>
      <w:r w:rsidRPr="0034585D">
        <w:rPr>
          <w:rFonts w:ascii="Calibri" w:eastAsia="Times New Roman" w:hAnsi="Calibri" w:cs="Calibri"/>
          <w:sz w:val="24"/>
          <w:szCs w:val="24"/>
          <w:lang w:eastAsia="en-GB"/>
        </w:rPr>
        <w:t>To Receive apologies for absence</w:t>
      </w:r>
      <w:r>
        <w:rPr>
          <w:rFonts w:ascii="Calibri" w:eastAsia="Times New Roman" w:hAnsi="Calibri" w:cs="Calibri"/>
          <w:sz w:val="24"/>
          <w:szCs w:val="24"/>
          <w:lang w:eastAsia="en-GB"/>
        </w:rPr>
        <w:t xml:space="preserve"> from Members</w:t>
      </w:r>
      <w:proofErr w:type="gramStart"/>
      <w:r w:rsidRPr="0034585D">
        <w:rPr>
          <w:rFonts w:ascii="Calibri" w:eastAsia="Times New Roman" w:hAnsi="Calibri" w:cs="Calibri"/>
          <w:sz w:val="24"/>
          <w:szCs w:val="24"/>
          <w:lang w:eastAsia="en-GB"/>
        </w:rPr>
        <w:t xml:space="preserve">. </w:t>
      </w:r>
      <w:r w:rsidRPr="00FC5BC6">
        <w:rPr>
          <w:rFonts w:ascii="Calibri" w:eastAsia="Times New Roman" w:hAnsi="Calibri" w:cs="Calibri"/>
          <w:i/>
          <w:iCs/>
          <w:sz w:val="24"/>
          <w:szCs w:val="24"/>
          <w:lang w:eastAsia="en-GB"/>
        </w:rPr>
        <w:t xml:space="preserve"> </w:t>
      </w:r>
      <w:proofErr w:type="gramEnd"/>
      <w:r w:rsidRPr="00FC5BC6">
        <w:rPr>
          <w:rFonts w:ascii="Calibri" w:eastAsia="Times New Roman" w:hAnsi="Calibri" w:cs="Calibri"/>
          <w:i/>
          <w:iCs/>
          <w:sz w:val="24"/>
          <w:szCs w:val="24"/>
          <w:lang w:eastAsia="en-GB"/>
        </w:rPr>
        <w:t xml:space="preserve">                                 </w:t>
      </w:r>
    </w:p>
    <w:p w14:paraId="2500756C" w14:textId="77777777" w:rsidR="009B354C" w:rsidRPr="00FC5BC6" w:rsidRDefault="009B354C" w:rsidP="009B354C">
      <w:pPr>
        <w:tabs>
          <w:tab w:val="left" w:pos="360"/>
          <w:tab w:val="left" w:pos="1440"/>
          <w:tab w:val="left" w:pos="1800"/>
        </w:tabs>
        <w:ind w:left="-709" w:right="-1054"/>
        <w:jc w:val="left"/>
        <w:rPr>
          <w:rFonts w:ascii="Calibri" w:eastAsia="Times New Roman" w:hAnsi="Calibri" w:cs="Calibri"/>
          <w:b/>
          <w:i/>
          <w:iCs/>
          <w:color w:val="000000"/>
          <w:sz w:val="24"/>
          <w:szCs w:val="24"/>
          <w:lang w:eastAsia="en-GB"/>
        </w:rPr>
      </w:pPr>
      <w:r w:rsidRPr="00FC5BC6">
        <w:rPr>
          <w:rFonts w:ascii="Calibri" w:eastAsia="Times New Roman" w:hAnsi="Calibri" w:cs="Calibri"/>
          <w:i/>
          <w:iCs/>
          <w:sz w:val="24"/>
          <w:szCs w:val="24"/>
          <w:lang w:eastAsia="en-GB"/>
        </w:rPr>
        <w:t xml:space="preserve">                                        </w:t>
      </w:r>
      <w:r w:rsidRPr="00FC5BC6">
        <w:rPr>
          <w:rFonts w:ascii="Calibri" w:eastAsia="Times New Roman" w:hAnsi="Calibri" w:cs="Calibri"/>
          <w:b/>
          <w:i/>
          <w:iCs/>
          <w:color w:val="000000"/>
          <w:sz w:val="24"/>
          <w:szCs w:val="24"/>
          <w:lang w:eastAsia="en-GB"/>
        </w:rPr>
        <w:t xml:space="preserve">                     </w:t>
      </w:r>
    </w:p>
    <w:p w14:paraId="1DA57A31" w14:textId="77777777" w:rsidR="009B354C" w:rsidRPr="0034585D" w:rsidRDefault="009B354C" w:rsidP="009B354C">
      <w:pPr>
        <w:jc w:val="both"/>
        <w:rPr>
          <w:rFonts w:ascii="Calibri" w:eastAsia="Times New Roman" w:hAnsi="Calibri" w:cs="Calibri"/>
          <w:b/>
          <w:bCs/>
          <w:sz w:val="24"/>
          <w:szCs w:val="24"/>
          <w:shd w:val="clear" w:color="auto" w:fill="FFFFFF"/>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2</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eastAsia="Times New Roman" w:hAnsi="Calibri" w:cs="Calibri"/>
          <w:b/>
          <w:bCs/>
          <w:sz w:val="24"/>
          <w:szCs w:val="24"/>
          <w:shd w:val="clear" w:color="auto" w:fill="FFFFFF"/>
          <w:lang w:eastAsia="en-GB"/>
        </w:rPr>
        <w:t>Declarations of Interest.</w:t>
      </w:r>
    </w:p>
    <w:p w14:paraId="704D67FD" w14:textId="77777777" w:rsidR="009B354C" w:rsidRPr="0034585D" w:rsidRDefault="009B354C" w:rsidP="009B354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T</w:t>
      </w:r>
      <w:r w:rsidRPr="0034585D">
        <w:rPr>
          <w:rFonts w:ascii="Calibri" w:eastAsia="Times New Roman" w:hAnsi="Calibri" w:cs="Calibri"/>
          <w:sz w:val="24"/>
          <w:szCs w:val="24"/>
          <w:lang w:eastAsia="en-GB"/>
        </w:rPr>
        <w:t xml:space="preserve">o receive any interests as defined under the Localism Act 2011 and the Council’s Code </w:t>
      </w:r>
    </w:p>
    <w:p w14:paraId="649B4BF8" w14:textId="77777777" w:rsidR="009B354C" w:rsidRPr="0034585D" w:rsidRDefault="009B354C" w:rsidP="009B354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of </w:t>
      </w:r>
      <w:r w:rsidRPr="0034585D">
        <w:rPr>
          <w:rFonts w:ascii="Calibri" w:eastAsia="Times New Roman" w:hAnsi="Calibri" w:cs="Calibri"/>
          <w:sz w:val="24"/>
          <w:szCs w:val="24"/>
          <w:lang w:eastAsia="en-GB"/>
        </w:rPr>
        <w:t>Conduct.</w:t>
      </w:r>
    </w:p>
    <w:p w14:paraId="34BE5B10" w14:textId="77777777" w:rsidR="009B354C" w:rsidRPr="0034585D" w:rsidRDefault="009B354C" w:rsidP="009B354C">
      <w:pPr>
        <w:ind w:left="1440" w:hanging="1440"/>
        <w:jc w:val="both"/>
        <w:rPr>
          <w:rFonts w:ascii="Calibri" w:eastAsia="Times New Roman" w:hAnsi="Calibri" w:cs="Calibri"/>
          <w:sz w:val="24"/>
          <w:szCs w:val="24"/>
          <w:shd w:val="clear" w:color="auto" w:fill="FFFFFF"/>
          <w:lang w:eastAsia="en-GB"/>
        </w:rPr>
      </w:pPr>
    </w:p>
    <w:p w14:paraId="05B832DB" w14:textId="77777777" w:rsidR="009B354C" w:rsidRPr="0034585D" w:rsidRDefault="009B354C" w:rsidP="009B354C">
      <w:pPr>
        <w:jc w:val="both"/>
        <w:rPr>
          <w:rFonts w:ascii="Calibri" w:eastAsia="Times New Roman" w:hAnsi="Calibri" w:cs="Calibri"/>
          <w:b/>
          <w:bCs/>
          <w:color w:val="156082" w:themeColor="accent1"/>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6</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3</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Minutes of the last meeting </w:t>
      </w:r>
    </w:p>
    <w:p w14:paraId="0683BE53" w14:textId="40B81479" w:rsidR="009B354C" w:rsidRDefault="009B354C" w:rsidP="009B354C">
      <w:pPr>
        <w:ind w:left="1440" w:hanging="1440"/>
        <w:jc w:val="both"/>
        <w:rPr>
          <w:rFonts w:ascii="Calibri" w:eastAsia="Times New Roman" w:hAnsi="Calibri" w:cs="Calibri"/>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 xml:space="preserve">To Approve the minutes of the </w:t>
      </w:r>
      <w:hyperlink r:id="rId6" w:history="1">
        <w:r w:rsidRPr="00FC5BC6">
          <w:rPr>
            <w:color w:val="0000FF"/>
            <w:u w:val="single"/>
          </w:rPr>
          <w:t>P</w:t>
        </w:r>
        <w:r>
          <w:rPr>
            <w:color w:val="0000FF"/>
            <w:u w:val="single"/>
          </w:rPr>
          <w:t xml:space="preserve">lanning &amp; Transport </w:t>
        </w:r>
        <w:r w:rsidRPr="00FC5BC6">
          <w:rPr>
            <w:color w:val="0000FF"/>
            <w:u w:val="single"/>
          </w:rPr>
          <w:t xml:space="preserve">Committee Meeting </w:t>
        </w:r>
        <w:r>
          <w:rPr>
            <w:color w:val="0000FF"/>
            <w:u w:val="single"/>
          </w:rPr>
          <w:t xml:space="preserve">on </w:t>
        </w:r>
        <w:r w:rsidRPr="00FC5BC6">
          <w:rPr>
            <w:color w:val="0000FF"/>
            <w:u w:val="single"/>
          </w:rPr>
          <w:t xml:space="preserve">19th May 2025 </w:t>
        </w:r>
      </w:hyperlink>
      <w:r w:rsidRPr="0034585D">
        <w:rPr>
          <w:rFonts w:ascii="Calibri" w:eastAsia="Times New Roman" w:hAnsi="Calibri" w:cs="Calibri"/>
          <w:sz w:val="24"/>
          <w:szCs w:val="24"/>
          <w:shd w:val="clear" w:color="auto" w:fill="FFFFFF"/>
          <w:lang w:eastAsia="en-GB"/>
        </w:rPr>
        <w:t xml:space="preserve"> </w:t>
      </w:r>
      <w:r>
        <w:rPr>
          <w:rFonts w:ascii="Calibri" w:eastAsia="Times New Roman" w:hAnsi="Calibri" w:cs="Calibri"/>
          <w:sz w:val="24"/>
          <w:szCs w:val="24"/>
          <w:shd w:val="clear" w:color="auto" w:fill="FFFFFF"/>
          <w:lang w:eastAsia="en-GB"/>
        </w:rPr>
        <w:t xml:space="preserve">. </w:t>
      </w:r>
    </w:p>
    <w:p w14:paraId="07292390" w14:textId="77777777" w:rsidR="009B354C" w:rsidRPr="0034585D" w:rsidRDefault="009B354C" w:rsidP="009B354C">
      <w:pPr>
        <w:ind w:left="1440" w:hanging="1440"/>
        <w:jc w:val="both"/>
        <w:rPr>
          <w:rFonts w:ascii="Calibri" w:eastAsia="Times New Roman" w:hAnsi="Calibri" w:cs="Calibri"/>
          <w:i/>
          <w:iCs/>
          <w:sz w:val="24"/>
          <w:szCs w:val="24"/>
          <w:shd w:val="clear" w:color="auto" w:fill="FFFFFF"/>
          <w:lang w:eastAsia="en-GB"/>
        </w:rPr>
      </w:pPr>
    </w:p>
    <w:p w14:paraId="504601A3" w14:textId="77777777" w:rsidR="009B354C" w:rsidRPr="0034585D" w:rsidRDefault="009B354C" w:rsidP="009B354C">
      <w:pPr>
        <w:ind w:left="1440" w:hanging="1440"/>
        <w:jc w:val="both"/>
        <w:rPr>
          <w:rFonts w:ascii="Calibri" w:eastAsia="Times New Roman" w:hAnsi="Calibri" w:cs="Calibri"/>
          <w:color w:val="000000"/>
          <w:sz w:val="24"/>
          <w:szCs w:val="24"/>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6</w:t>
      </w:r>
      <w:r w:rsidRPr="0034585D">
        <w:rPr>
          <w:rFonts w:ascii="Calibri" w:eastAsia="Times New Roman" w:hAnsi="Calibri" w:cs="Calibri"/>
          <w:b/>
          <w:bCs/>
          <w:sz w:val="24"/>
          <w:szCs w:val="24"/>
          <w:shd w:val="clear" w:color="auto" w:fill="FFFFFF"/>
          <w:lang w:eastAsia="en-GB"/>
        </w:rPr>
        <w:t>/25/</w:t>
      </w:r>
      <w:r>
        <w:rPr>
          <w:rFonts w:ascii="Calibri" w:eastAsia="Times New Roman" w:hAnsi="Calibri" w:cs="Calibri"/>
          <w:b/>
          <w:bCs/>
          <w:sz w:val="24"/>
          <w:szCs w:val="24"/>
          <w:shd w:val="clear" w:color="auto" w:fill="FFFFFF"/>
          <w:lang w:eastAsia="en-GB"/>
        </w:rPr>
        <w:t>4</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 xml:space="preserve">   P</w:t>
      </w:r>
      <w:r w:rsidRPr="0034585D">
        <w:rPr>
          <w:rFonts w:ascii="Calibri" w:eastAsia="Times New Roman" w:hAnsi="Calibri" w:cs="Calibri"/>
          <w:b/>
          <w:color w:val="000000"/>
          <w:sz w:val="24"/>
          <w:szCs w:val="24"/>
          <w:lang w:eastAsia="en-GB"/>
        </w:rPr>
        <w:t>ublic Forum</w:t>
      </w:r>
    </w:p>
    <w:p w14:paraId="28B99824" w14:textId="77777777" w:rsidR="009B354C" w:rsidRPr="0034585D" w:rsidRDefault="009B354C" w:rsidP="009B354C">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eastAsia="Times New Roman" w:hAnsi="Calibri" w:cs="Calibri"/>
          <w:sz w:val="24"/>
          <w:szCs w:val="24"/>
          <w:lang w:eastAsia="en-GB"/>
        </w:rPr>
        <w:t xml:space="preserve">Members of the public may speak for up to 2 minutes in accordance with the </w:t>
      </w:r>
    </w:p>
    <w:p w14:paraId="730E7351" w14:textId="77777777" w:rsidR="009B354C" w:rsidRPr="0034585D" w:rsidRDefault="009B354C" w:rsidP="009B354C">
      <w:pPr>
        <w:widowControl w:val="0"/>
        <w:ind w:left="-709"/>
        <w:contextualSpacing/>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Council’s Standing Orders 3e-k</w:t>
      </w:r>
    </w:p>
    <w:p w14:paraId="0C6AED41" w14:textId="77777777" w:rsidR="009B354C" w:rsidRPr="0034585D" w:rsidRDefault="009B354C" w:rsidP="009B354C">
      <w:pPr>
        <w:ind w:left="1440" w:hanging="1440"/>
        <w:jc w:val="both"/>
        <w:rPr>
          <w:rFonts w:ascii="Calibri" w:eastAsia="Times New Roman" w:hAnsi="Calibri" w:cs="Calibri"/>
          <w:b/>
          <w:color w:val="000000"/>
          <w:sz w:val="24"/>
          <w:szCs w:val="24"/>
          <w:lang w:eastAsia="en-GB"/>
        </w:rPr>
      </w:pPr>
    </w:p>
    <w:p w14:paraId="7D1C8FC8" w14:textId="77777777" w:rsidR="009B354C" w:rsidRPr="0034585D" w:rsidRDefault="009B354C" w:rsidP="009B354C">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5</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Actions and Matters Arising </w:t>
      </w:r>
    </w:p>
    <w:p w14:paraId="4BC4DC33" w14:textId="16E78973" w:rsidR="009B354C" w:rsidRDefault="009B354C" w:rsidP="009B354C">
      <w:pPr>
        <w:jc w:val="both"/>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To Receive </w:t>
      </w:r>
      <w:r>
        <w:rPr>
          <w:rFonts w:ascii="Calibri" w:eastAsia="Times New Roman" w:hAnsi="Calibri" w:cs="Calibri"/>
          <w:bCs/>
          <w:color w:val="000000"/>
          <w:sz w:val="24"/>
          <w:szCs w:val="24"/>
          <w:lang w:eastAsia="en-GB"/>
        </w:rPr>
        <w:t xml:space="preserve">Report of </w:t>
      </w:r>
      <w:r w:rsidRPr="0034585D">
        <w:rPr>
          <w:rFonts w:ascii="Calibri" w:eastAsia="Times New Roman" w:hAnsi="Calibri" w:cs="Calibri"/>
          <w:bCs/>
          <w:color w:val="000000"/>
          <w:sz w:val="24"/>
          <w:szCs w:val="24"/>
          <w:lang w:eastAsia="en-GB"/>
        </w:rPr>
        <w:t xml:space="preserve">Actions and Matters arising from the last meeting. </w:t>
      </w:r>
    </w:p>
    <w:p w14:paraId="73407533" w14:textId="77777777" w:rsidR="009B354C" w:rsidRDefault="009B354C" w:rsidP="009B354C">
      <w:pPr>
        <w:jc w:val="both"/>
        <w:rPr>
          <w:rFonts w:ascii="Calibri" w:eastAsia="Times New Roman" w:hAnsi="Calibri" w:cs="Calibri"/>
          <w:bCs/>
          <w:color w:val="000000"/>
          <w:sz w:val="24"/>
          <w:szCs w:val="24"/>
          <w:lang w:eastAsia="en-GB"/>
        </w:rPr>
      </w:pPr>
    </w:p>
    <w:p w14:paraId="0ADD104E" w14:textId="77777777" w:rsidR="009B354C" w:rsidRPr="0034585D" w:rsidRDefault="009B354C" w:rsidP="009B354C">
      <w:pPr>
        <w:autoSpaceDE w:val="0"/>
        <w:autoSpaceDN w:val="0"/>
        <w:adjustRightInd w:val="0"/>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Planning</w:t>
      </w:r>
      <w:r>
        <w:rPr>
          <w:rFonts w:ascii="Calibri" w:eastAsia="Times New Roman" w:hAnsi="Calibri" w:cs="Calibri"/>
          <w:b/>
          <w:color w:val="000000"/>
          <w:sz w:val="24"/>
          <w:szCs w:val="24"/>
          <w:lang w:eastAsia="en-GB"/>
        </w:rPr>
        <w:t xml:space="preserve"> Applications. </w:t>
      </w:r>
    </w:p>
    <w:p w14:paraId="5DC72DAB" w14:textId="77777777" w:rsidR="009B354C" w:rsidRDefault="009B354C" w:rsidP="009B354C">
      <w:pPr>
        <w:autoSpaceDE w:val="0"/>
        <w:autoSpaceDN w:val="0"/>
        <w:adjustRightInd w:val="0"/>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To Discuss and Agree the Council’s consultation comments for the following </w:t>
      </w:r>
    </w:p>
    <w:p w14:paraId="3D2FCED7" w14:textId="77777777" w:rsidR="009B354C" w:rsidRDefault="009B354C" w:rsidP="009B354C">
      <w:pPr>
        <w:autoSpaceDE w:val="0"/>
        <w:autoSpaceDN w:val="0"/>
        <w:adjustRightInd w:val="0"/>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applications in the Washington parish:</w:t>
      </w:r>
    </w:p>
    <w:p w14:paraId="6E1EE026" w14:textId="77777777" w:rsidR="009B354C" w:rsidRDefault="009B354C" w:rsidP="009B354C">
      <w:pPr>
        <w:autoSpaceDE w:val="0"/>
        <w:autoSpaceDN w:val="0"/>
        <w:adjustRightInd w:val="0"/>
        <w:jc w:val="left"/>
        <w:rPr>
          <w:rFonts w:ascii="Calibri" w:eastAsia="Times New Roman" w:hAnsi="Calibri" w:cs="Calibri"/>
          <w:bCs/>
          <w:color w:val="000000"/>
          <w:sz w:val="24"/>
          <w:szCs w:val="24"/>
          <w:lang w:eastAsia="en-GB"/>
        </w:rPr>
      </w:pPr>
    </w:p>
    <w:p w14:paraId="318A0E09" w14:textId="77777777" w:rsidR="009B354C" w:rsidRDefault="009B354C" w:rsidP="009B354C">
      <w:pPr>
        <w:autoSpaceDE w:val="0"/>
        <w:autoSpaceDN w:val="0"/>
        <w:adjustRightInd w:val="0"/>
        <w:jc w:val="left"/>
        <w:rPr>
          <w:rFonts w:ascii="Calibri" w:hAnsi="Calibri" w:cs="Calibri"/>
          <w:b/>
          <w:bCs/>
          <w:sz w:val="24"/>
          <w:szCs w:val="24"/>
        </w:rPr>
      </w:pPr>
      <w:r>
        <w:rPr>
          <w:rFonts w:ascii="Calibri" w:eastAsia="Times New Roman" w:hAnsi="Calibri" w:cs="Calibri"/>
          <w:bCs/>
          <w:color w:val="000000"/>
          <w:sz w:val="24"/>
          <w:szCs w:val="24"/>
          <w:lang w:eastAsia="en-GB"/>
        </w:rPr>
        <w:t xml:space="preserve">                          </w:t>
      </w:r>
      <w:r w:rsidRPr="00FC5BC6">
        <w:rPr>
          <w:rFonts w:ascii="Calibri" w:eastAsia="Times New Roman" w:hAnsi="Calibri" w:cs="Calibri"/>
          <w:bCs/>
          <w:color w:val="000000"/>
          <w:sz w:val="24"/>
          <w:szCs w:val="24"/>
          <w:lang w:eastAsia="en-GB"/>
        </w:rPr>
        <w:t xml:space="preserve"> </w:t>
      </w:r>
      <w:hyperlink r:id="rId7" w:history="1">
        <w:r w:rsidRPr="004458FB">
          <w:rPr>
            <w:rFonts w:ascii="Calibri" w:eastAsia="Times New Roman" w:hAnsi="Calibri" w:cs="Calibri"/>
            <w:color w:val="0000FF"/>
            <w:sz w:val="24"/>
            <w:szCs w:val="24"/>
            <w:u w:val="single"/>
            <w:lang w:eastAsia="en-GB"/>
          </w:rPr>
          <w:t>DC</w:t>
        </w:r>
        <w:r>
          <w:rPr>
            <w:rFonts w:ascii="Calibri" w:eastAsia="Times New Roman" w:hAnsi="Calibri" w:cs="Calibri"/>
            <w:color w:val="0000FF"/>
            <w:sz w:val="24"/>
            <w:szCs w:val="24"/>
            <w:u w:val="single"/>
            <w:lang w:eastAsia="en-GB"/>
          </w:rPr>
          <w:t>/</w:t>
        </w:r>
        <w:r w:rsidRPr="004458FB">
          <w:rPr>
            <w:rFonts w:ascii="Calibri" w:eastAsia="Times New Roman" w:hAnsi="Calibri" w:cs="Calibri"/>
            <w:color w:val="0000FF"/>
            <w:sz w:val="24"/>
            <w:szCs w:val="24"/>
            <w:u w:val="single"/>
            <w:lang w:eastAsia="en-GB"/>
          </w:rPr>
          <w:t>25</w:t>
        </w:r>
        <w:r>
          <w:rPr>
            <w:rFonts w:ascii="Calibri" w:eastAsia="Times New Roman" w:hAnsi="Calibri" w:cs="Calibri"/>
            <w:color w:val="0000FF"/>
            <w:sz w:val="24"/>
            <w:szCs w:val="24"/>
            <w:u w:val="single"/>
            <w:lang w:eastAsia="en-GB"/>
          </w:rPr>
          <w:t>/</w:t>
        </w:r>
        <w:r w:rsidRPr="004458FB">
          <w:rPr>
            <w:rFonts w:ascii="Calibri" w:eastAsia="Times New Roman" w:hAnsi="Calibri" w:cs="Calibri"/>
            <w:color w:val="0000FF"/>
            <w:sz w:val="24"/>
            <w:szCs w:val="24"/>
            <w:u w:val="single"/>
            <w:lang w:eastAsia="en-GB"/>
          </w:rPr>
          <w:t>08</w:t>
        </w:r>
        <w:r w:rsidRPr="004458FB">
          <w:rPr>
            <w:rFonts w:ascii="Calibri" w:eastAsia="Times New Roman" w:hAnsi="Calibri" w:cs="Calibri"/>
            <w:color w:val="0000FF"/>
            <w:sz w:val="24"/>
            <w:szCs w:val="24"/>
            <w:u w:val="single"/>
            <w:lang w:eastAsia="en-GB"/>
          </w:rPr>
          <w:t xml:space="preserve">32 </w:t>
        </w:r>
      </w:hyperlink>
      <w:r>
        <w:rPr>
          <w:rFonts w:ascii="Calibri" w:eastAsia="Times New Roman" w:hAnsi="Calibri" w:cs="Calibri"/>
          <w:sz w:val="24"/>
          <w:szCs w:val="24"/>
          <w:lang w:eastAsia="en-GB"/>
        </w:rPr>
        <w:t xml:space="preserve">- </w:t>
      </w:r>
      <w:r w:rsidRPr="004458FB">
        <w:rPr>
          <w:rFonts w:ascii="Calibri" w:hAnsi="Calibri" w:cs="Calibri"/>
          <w:b/>
          <w:bCs/>
          <w:sz w:val="24"/>
          <w:szCs w:val="24"/>
        </w:rPr>
        <w:t>Silver Birches Birch Way Storrington West Sussex</w:t>
      </w:r>
    </w:p>
    <w:p w14:paraId="4F77FDFB" w14:textId="77777777" w:rsidR="009B354C" w:rsidRPr="004458FB" w:rsidRDefault="009B354C" w:rsidP="009B354C">
      <w:pPr>
        <w:autoSpaceDE w:val="0"/>
        <w:autoSpaceDN w:val="0"/>
        <w:adjustRightInd w:val="0"/>
        <w:jc w:val="left"/>
        <w:rPr>
          <w:rFonts w:ascii="Calibri" w:hAnsi="Calibri" w:cs="Calibri"/>
          <w:i/>
          <w:iCs/>
          <w:sz w:val="24"/>
          <w:szCs w:val="24"/>
        </w:rPr>
      </w:pPr>
      <w:r w:rsidRPr="004458FB">
        <w:rPr>
          <w:rFonts w:ascii="Calibri" w:hAnsi="Calibri" w:cs="Calibri"/>
          <w:b/>
          <w:bCs/>
          <w:i/>
          <w:iCs/>
          <w:sz w:val="24"/>
          <w:szCs w:val="24"/>
        </w:rPr>
        <w:t xml:space="preserve">                           </w:t>
      </w:r>
      <w:r w:rsidRPr="004458FB">
        <w:rPr>
          <w:rFonts w:ascii="Calibri" w:hAnsi="Calibri" w:cs="Calibri"/>
          <w:i/>
          <w:iCs/>
          <w:sz w:val="24"/>
          <w:szCs w:val="24"/>
        </w:rPr>
        <w:t xml:space="preserve">Demolition works. Erection of a two storey side extension and detached </w:t>
      </w:r>
    </w:p>
    <w:p w14:paraId="49575EAC" w14:textId="77777777" w:rsidR="009B354C" w:rsidRPr="004458FB" w:rsidRDefault="009B354C" w:rsidP="009B354C">
      <w:pPr>
        <w:autoSpaceDE w:val="0"/>
        <w:autoSpaceDN w:val="0"/>
        <w:adjustRightInd w:val="0"/>
        <w:jc w:val="left"/>
        <w:rPr>
          <w:rFonts w:ascii="Calibri" w:hAnsi="Calibri" w:cs="Calibri"/>
          <w:b/>
          <w:bCs/>
          <w:i/>
          <w:iCs/>
          <w:sz w:val="24"/>
          <w:szCs w:val="24"/>
        </w:rPr>
      </w:pPr>
      <w:r w:rsidRPr="004458FB">
        <w:rPr>
          <w:rFonts w:ascii="Calibri" w:hAnsi="Calibri" w:cs="Calibri"/>
          <w:i/>
          <w:iCs/>
          <w:sz w:val="24"/>
          <w:szCs w:val="24"/>
        </w:rPr>
        <w:lastRenderedPageBreak/>
        <w:t xml:space="preserve">                           carport. Widening of existing private driveway and access.</w:t>
      </w:r>
    </w:p>
    <w:p w14:paraId="6ED9ED8D" w14:textId="77777777" w:rsidR="009B354C" w:rsidRDefault="009B354C" w:rsidP="009B354C">
      <w:pPr>
        <w:autoSpaceDE w:val="0"/>
        <w:autoSpaceDN w:val="0"/>
        <w:adjustRightInd w:val="0"/>
        <w:ind w:left="1418"/>
        <w:jc w:val="left"/>
        <w:rPr>
          <w:rFonts w:ascii="Calibri" w:hAnsi="Calibri" w:cs="Calibri"/>
          <w:sz w:val="24"/>
          <w:szCs w:val="24"/>
        </w:rPr>
      </w:pPr>
      <w:r w:rsidRPr="004458FB">
        <w:rPr>
          <w:rFonts w:ascii="Calibri" w:hAnsi="Calibri" w:cs="Calibri"/>
          <w:sz w:val="24"/>
          <w:szCs w:val="24"/>
        </w:rPr>
        <w:t xml:space="preserve"> </w:t>
      </w:r>
      <w:hyperlink r:id="rId8" w:history="1">
        <w:r w:rsidRPr="004458FB">
          <w:rPr>
            <w:color w:val="0000FF"/>
            <w:u w:val="single"/>
          </w:rPr>
          <w:t>DC</w:t>
        </w:r>
        <w:r>
          <w:rPr>
            <w:color w:val="0000FF"/>
            <w:u w:val="single"/>
          </w:rPr>
          <w:t>/</w:t>
        </w:r>
        <w:r w:rsidRPr="004458FB">
          <w:rPr>
            <w:color w:val="0000FF"/>
            <w:u w:val="single"/>
          </w:rPr>
          <w:t>25</w:t>
        </w:r>
        <w:r>
          <w:rPr>
            <w:color w:val="0000FF"/>
            <w:u w:val="single"/>
          </w:rPr>
          <w:t>/</w:t>
        </w:r>
        <w:r w:rsidRPr="004458FB">
          <w:rPr>
            <w:color w:val="0000FF"/>
            <w:u w:val="single"/>
          </w:rPr>
          <w:t xml:space="preserve">0776 </w:t>
        </w:r>
      </w:hyperlink>
      <w:r w:rsidRPr="004458FB">
        <w:rPr>
          <w:rFonts w:ascii="Calibri" w:hAnsi="Calibri" w:cs="Calibri"/>
          <w:sz w:val="24"/>
          <w:szCs w:val="24"/>
        </w:rPr>
        <w:t xml:space="preserve"> - </w:t>
      </w:r>
      <w:r w:rsidRPr="004458FB">
        <w:rPr>
          <w:rFonts w:ascii="Calibri" w:hAnsi="Calibri" w:cs="Calibri"/>
          <w:b/>
          <w:bCs/>
          <w:sz w:val="24"/>
          <w:szCs w:val="24"/>
        </w:rPr>
        <w:t>Hilltop Bracken Lane Storrington West Sussex</w:t>
      </w:r>
    </w:p>
    <w:p w14:paraId="397B2811" w14:textId="77777777" w:rsidR="009B354C" w:rsidRDefault="009B354C" w:rsidP="009B354C">
      <w:pPr>
        <w:autoSpaceDE w:val="0"/>
        <w:autoSpaceDN w:val="0"/>
        <w:adjustRightInd w:val="0"/>
        <w:ind w:left="1418"/>
        <w:jc w:val="left"/>
        <w:rPr>
          <w:rFonts w:ascii="Calibri" w:hAnsi="Calibri" w:cs="Calibri"/>
          <w:i/>
          <w:iCs/>
          <w:sz w:val="24"/>
          <w:szCs w:val="24"/>
        </w:rPr>
      </w:pPr>
      <w:r w:rsidRPr="004458FB">
        <w:rPr>
          <w:rFonts w:ascii="Calibri" w:hAnsi="Calibri" w:cs="Calibri"/>
          <w:i/>
          <w:iCs/>
          <w:sz w:val="24"/>
          <w:szCs w:val="24"/>
        </w:rPr>
        <w:t xml:space="preserve"> Erection of a carport.</w:t>
      </w:r>
    </w:p>
    <w:p w14:paraId="20AD4DFD" w14:textId="77777777" w:rsidR="009B354C" w:rsidRDefault="009B354C" w:rsidP="009B354C">
      <w:pPr>
        <w:autoSpaceDE w:val="0"/>
        <w:autoSpaceDN w:val="0"/>
        <w:adjustRightInd w:val="0"/>
        <w:ind w:left="1418"/>
        <w:jc w:val="left"/>
        <w:rPr>
          <w:rFonts w:ascii="Calibri" w:hAnsi="Calibri" w:cs="Calibri"/>
          <w:b/>
          <w:bCs/>
          <w:sz w:val="24"/>
          <w:szCs w:val="24"/>
        </w:rPr>
      </w:pPr>
      <w:r w:rsidRPr="004458FB">
        <w:rPr>
          <w:rFonts w:ascii="Calibri" w:hAnsi="Calibri" w:cs="Calibri"/>
          <w:b/>
          <w:bCs/>
          <w:sz w:val="24"/>
          <w:szCs w:val="24"/>
        </w:rPr>
        <w:t xml:space="preserve"> </w:t>
      </w:r>
      <w:hyperlink r:id="rId9" w:history="1">
        <w:r w:rsidRPr="004458FB">
          <w:rPr>
            <w:rFonts w:ascii="Calibri" w:hAnsi="Calibri" w:cs="Calibri"/>
            <w:color w:val="0000FF"/>
            <w:sz w:val="24"/>
            <w:szCs w:val="24"/>
            <w:u w:val="single"/>
          </w:rPr>
          <w:t>DC</w:t>
        </w:r>
        <w:r>
          <w:rPr>
            <w:rFonts w:ascii="Calibri" w:hAnsi="Calibri" w:cs="Calibri"/>
            <w:color w:val="0000FF"/>
            <w:sz w:val="24"/>
            <w:szCs w:val="24"/>
            <w:u w:val="single"/>
          </w:rPr>
          <w:t>/</w:t>
        </w:r>
        <w:r w:rsidRPr="004458FB">
          <w:rPr>
            <w:rFonts w:ascii="Calibri" w:hAnsi="Calibri" w:cs="Calibri"/>
            <w:color w:val="0000FF"/>
            <w:sz w:val="24"/>
            <w:szCs w:val="24"/>
            <w:u w:val="single"/>
          </w:rPr>
          <w:t>25</w:t>
        </w:r>
        <w:r>
          <w:rPr>
            <w:rFonts w:ascii="Calibri" w:hAnsi="Calibri" w:cs="Calibri"/>
            <w:color w:val="0000FF"/>
            <w:sz w:val="24"/>
            <w:szCs w:val="24"/>
            <w:u w:val="single"/>
          </w:rPr>
          <w:t>/</w:t>
        </w:r>
        <w:r w:rsidRPr="004458FB">
          <w:rPr>
            <w:rFonts w:ascii="Calibri" w:hAnsi="Calibri" w:cs="Calibri"/>
            <w:color w:val="0000FF"/>
            <w:sz w:val="24"/>
            <w:szCs w:val="24"/>
            <w:u w:val="single"/>
          </w:rPr>
          <w:t>0837</w:t>
        </w:r>
        <w:r w:rsidRPr="004458FB">
          <w:rPr>
            <w:color w:val="0000FF"/>
            <w:u w:val="single"/>
          </w:rPr>
          <w:t xml:space="preserve"> </w:t>
        </w:r>
      </w:hyperlink>
      <w:r>
        <w:rPr>
          <w:rFonts w:ascii="Calibri" w:hAnsi="Calibri" w:cs="Calibri"/>
          <w:b/>
          <w:bCs/>
          <w:sz w:val="24"/>
          <w:szCs w:val="24"/>
        </w:rPr>
        <w:t xml:space="preserve">- </w:t>
      </w:r>
      <w:r w:rsidRPr="004458FB">
        <w:rPr>
          <w:rFonts w:ascii="Calibri" w:hAnsi="Calibri" w:cs="Calibri"/>
          <w:b/>
          <w:bCs/>
          <w:sz w:val="24"/>
          <w:szCs w:val="24"/>
        </w:rPr>
        <w:t xml:space="preserve">Land North of 6 Montpelier Cottages Old London Road </w:t>
      </w:r>
      <w:r>
        <w:rPr>
          <w:rFonts w:ascii="Calibri" w:hAnsi="Calibri" w:cs="Calibri"/>
          <w:b/>
          <w:bCs/>
          <w:sz w:val="24"/>
          <w:szCs w:val="24"/>
        </w:rPr>
        <w:t xml:space="preserve"> </w:t>
      </w:r>
    </w:p>
    <w:p w14:paraId="339599D5" w14:textId="77777777" w:rsidR="009B354C" w:rsidRDefault="009B354C" w:rsidP="009B354C">
      <w:pPr>
        <w:autoSpaceDE w:val="0"/>
        <w:autoSpaceDN w:val="0"/>
        <w:adjustRightInd w:val="0"/>
        <w:ind w:left="1418"/>
        <w:jc w:val="left"/>
        <w:rPr>
          <w:rFonts w:ascii="Calibri" w:hAnsi="Calibri" w:cs="Calibri"/>
          <w:b/>
          <w:bCs/>
          <w:sz w:val="24"/>
          <w:szCs w:val="24"/>
        </w:rPr>
      </w:pPr>
      <w:r>
        <w:rPr>
          <w:rFonts w:ascii="Calibri" w:hAnsi="Calibri" w:cs="Calibri"/>
          <w:b/>
          <w:bCs/>
          <w:sz w:val="24"/>
          <w:szCs w:val="24"/>
        </w:rPr>
        <w:t xml:space="preserve"> </w:t>
      </w:r>
      <w:r w:rsidRPr="004458FB">
        <w:rPr>
          <w:rFonts w:ascii="Calibri" w:hAnsi="Calibri" w:cs="Calibri"/>
          <w:b/>
          <w:bCs/>
          <w:sz w:val="24"/>
          <w:szCs w:val="24"/>
        </w:rPr>
        <w:t>Washington West Sussex</w:t>
      </w:r>
    </w:p>
    <w:p w14:paraId="0D3B5FB1" w14:textId="77777777" w:rsidR="009B354C" w:rsidRDefault="009B354C" w:rsidP="009B354C">
      <w:pPr>
        <w:autoSpaceDE w:val="0"/>
        <w:autoSpaceDN w:val="0"/>
        <w:adjustRightInd w:val="0"/>
        <w:ind w:left="1418"/>
        <w:jc w:val="left"/>
        <w:rPr>
          <w:rFonts w:ascii="Calibri" w:hAnsi="Calibri" w:cs="Calibri"/>
          <w:i/>
          <w:iCs/>
          <w:sz w:val="24"/>
          <w:szCs w:val="24"/>
        </w:rPr>
      </w:pPr>
      <w:r>
        <w:rPr>
          <w:rFonts w:ascii="Calibri" w:hAnsi="Calibri" w:cs="Calibri"/>
          <w:b/>
          <w:bCs/>
          <w:sz w:val="24"/>
          <w:szCs w:val="24"/>
        </w:rPr>
        <w:t xml:space="preserve"> </w:t>
      </w:r>
      <w:r w:rsidRPr="004458FB">
        <w:rPr>
          <w:rFonts w:ascii="Calibri" w:hAnsi="Calibri" w:cs="Calibri"/>
          <w:i/>
          <w:iCs/>
          <w:sz w:val="24"/>
          <w:szCs w:val="24"/>
        </w:rPr>
        <w:t xml:space="preserve">Removal of Condition 8, 13 and 14 of previously approved application </w:t>
      </w:r>
      <w:r>
        <w:rPr>
          <w:rFonts w:ascii="Calibri" w:hAnsi="Calibri" w:cs="Calibri"/>
          <w:i/>
          <w:iCs/>
          <w:sz w:val="24"/>
          <w:szCs w:val="24"/>
        </w:rPr>
        <w:t xml:space="preserve"> </w:t>
      </w:r>
    </w:p>
    <w:p w14:paraId="39D2BE93" w14:textId="77777777" w:rsidR="009B354C" w:rsidRDefault="009B354C" w:rsidP="009B354C">
      <w:pPr>
        <w:autoSpaceDE w:val="0"/>
        <w:autoSpaceDN w:val="0"/>
        <w:adjustRightInd w:val="0"/>
        <w:ind w:left="1418"/>
        <w:jc w:val="left"/>
        <w:rPr>
          <w:rFonts w:ascii="Calibri" w:hAnsi="Calibri" w:cs="Calibri"/>
          <w:i/>
          <w:iCs/>
          <w:sz w:val="24"/>
          <w:szCs w:val="24"/>
        </w:rPr>
      </w:pPr>
      <w:r>
        <w:rPr>
          <w:rFonts w:ascii="Calibri" w:hAnsi="Calibri" w:cs="Calibri"/>
          <w:i/>
          <w:iCs/>
          <w:sz w:val="24"/>
          <w:szCs w:val="24"/>
        </w:rPr>
        <w:t xml:space="preserve"> </w:t>
      </w:r>
      <w:r w:rsidRPr="004458FB">
        <w:rPr>
          <w:rFonts w:ascii="Calibri" w:hAnsi="Calibri" w:cs="Calibri"/>
          <w:i/>
          <w:iCs/>
          <w:sz w:val="24"/>
          <w:szCs w:val="24"/>
        </w:rPr>
        <w:t xml:space="preserve">DC/21/1689 (Outline application (all matters reserved) for the erection of </w:t>
      </w:r>
      <w:proofErr w:type="gramStart"/>
      <w:r w:rsidRPr="004458FB">
        <w:rPr>
          <w:rFonts w:ascii="Calibri" w:hAnsi="Calibri" w:cs="Calibri"/>
          <w:i/>
          <w:iCs/>
          <w:sz w:val="24"/>
          <w:szCs w:val="24"/>
        </w:rPr>
        <w:t>2x2</w:t>
      </w:r>
      <w:proofErr w:type="gramEnd"/>
      <w:r w:rsidRPr="004458FB">
        <w:rPr>
          <w:rFonts w:ascii="Calibri" w:hAnsi="Calibri" w:cs="Calibri"/>
          <w:i/>
          <w:iCs/>
          <w:sz w:val="24"/>
          <w:szCs w:val="24"/>
        </w:rPr>
        <w:t xml:space="preserve"> </w:t>
      </w:r>
    </w:p>
    <w:p w14:paraId="64E5ECDC" w14:textId="77777777" w:rsidR="009B354C" w:rsidRDefault="009B354C" w:rsidP="009B354C">
      <w:pPr>
        <w:autoSpaceDE w:val="0"/>
        <w:autoSpaceDN w:val="0"/>
        <w:adjustRightInd w:val="0"/>
        <w:ind w:left="1418"/>
        <w:jc w:val="left"/>
        <w:rPr>
          <w:rFonts w:ascii="Calibri" w:hAnsi="Calibri" w:cs="Calibri"/>
          <w:i/>
          <w:iCs/>
          <w:sz w:val="24"/>
          <w:szCs w:val="24"/>
        </w:rPr>
      </w:pPr>
      <w:r>
        <w:rPr>
          <w:rFonts w:ascii="Calibri" w:hAnsi="Calibri" w:cs="Calibri"/>
          <w:i/>
          <w:iCs/>
          <w:sz w:val="24"/>
          <w:szCs w:val="24"/>
        </w:rPr>
        <w:t xml:space="preserve"> </w:t>
      </w:r>
      <w:r w:rsidRPr="004458FB">
        <w:rPr>
          <w:rFonts w:ascii="Calibri" w:hAnsi="Calibri" w:cs="Calibri"/>
          <w:i/>
          <w:iCs/>
          <w:sz w:val="24"/>
          <w:szCs w:val="24"/>
        </w:rPr>
        <w:t xml:space="preserve">bed semi-detached dwellings, </w:t>
      </w:r>
      <w:proofErr w:type="gramStart"/>
      <w:r w:rsidRPr="004458FB">
        <w:rPr>
          <w:rFonts w:ascii="Calibri" w:hAnsi="Calibri" w:cs="Calibri"/>
          <w:i/>
          <w:iCs/>
          <w:sz w:val="24"/>
          <w:szCs w:val="24"/>
        </w:rPr>
        <w:t>3x2</w:t>
      </w:r>
      <w:proofErr w:type="gramEnd"/>
      <w:r w:rsidRPr="004458FB">
        <w:rPr>
          <w:rFonts w:ascii="Calibri" w:hAnsi="Calibri" w:cs="Calibri"/>
          <w:i/>
          <w:iCs/>
          <w:sz w:val="24"/>
          <w:szCs w:val="24"/>
        </w:rPr>
        <w:t xml:space="preserve"> bed terraced dwellings and </w:t>
      </w:r>
      <w:proofErr w:type="gramStart"/>
      <w:r w:rsidRPr="004458FB">
        <w:rPr>
          <w:rFonts w:ascii="Calibri" w:hAnsi="Calibri" w:cs="Calibri"/>
          <w:i/>
          <w:iCs/>
          <w:sz w:val="24"/>
          <w:szCs w:val="24"/>
        </w:rPr>
        <w:t>4x3</w:t>
      </w:r>
      <w:proofErr w:type="gramEnd"/>
      <w:r w:rsidRPr="004458FB">
        <w:rPr>
          <w:rFonts w:ascii="Calibri" w:hAnsi="Calibri" w:cs="Calibri"/>
          <w:i/>
          <w:iCs/>
          <w:sz w:val="24"/>
          <w:szCs w:val="24"/>
        </w:rPr>
        <w:t xml:space="preserve"> bed semi </w:t>
      </w:r>
    </w:p>
    <w:p w14:paraId="63BC9D7E" w14:textId="77777777" w:rsidR="009B354C" w:rsidRDefault="009B354C" w:rsidP="009B354C">
      <w:pPr>
        <w:autoSpaceDE w:val="0"/>
        <w:autoSpaceDN w:val="0"/>
        <w:adjustRightInd w:val="0"/>
        <w:ind w:left="1418"/>
        <w:jc w:val="left"/>
        <w:rPr>
          <w:rFonts w:ascii="Calibri" w:hAnsi="Calibri" w:cs="Calibri"/>
          <w:i/>
          <w:iCs/>
          <w:sz w:val="24"/>
          <w:szCs w:val="24"/>
        </w:rPr>
      </w:pPr>
      <w:r>
        <w:rPr>
          <w:rFonts w:ascii="Calibri" w:hAnsi="Calibri" w:cs="Calibri"/>
          <w:i/>
          <w:iCs/>
          <w:sz w:val="24"/>
          <w:szCs w:val="24"/>
        </w:rPr>
        <w:t xml:space="preserve"> </w:t>
      </w:r>
      <w:r w:rsidRPr="004458FB">
        <w:rPr>
          <w:rFonts w:ascii="Calibri" w:hAnsi="Calibri" w:cs="Calibri"/>
          <w:i/>
          <w:iCs/>
          <w:sz w:val="24"/>
          <w:szCs w:val="24"/>
        </w:rPr>
        <w:t xml:space="preserve">detached dwellings (9 units in total), provision of parking for </w:t>
      </w:r>
      <w:proofErr w:type="gramStart"/>
      <w:r w:rsidRPr="004458FB">
        <w:rPr>
          <w:rFonts w:ascii="Calibri" w:hAnsi="Calibri" w:cs="Calibri"/>
          <w:i/>
          <w:iCs/>
          <w:sz w:val="24"/>
          <w:szCs w:val="24"/>
        </w:rPr>
        <w:t>24</w:t>
      </w:r>
      <w:proofErr w:type="gramEnd"/>
      <w:r w:rsidRPr="004458FB">
        <w:rPr>
          <w:rFonts w:ascii="Calibri" w:hAnsi="Calibri" w:cs="Calibri"/>
          <w:i/>
          <w:iCs/>
          <w:sz w:val="24"/>
          <w:szCs w:val="24"/>
        </w:rPr>
        <w:t xml:space="preserve"> vehicles) </w:t>
      </w:r>
    </w:p>
    <w:p w14:paraId="55F2E85A" w14:textId="77777777" w:rsidR="009B354C" w:rsidRDefault="009B354C" w:rsidP="009B354C">
      <w:pPr>
        <w:autoSpaceDE w:val="0"/>
        <w:autoSpaceDN w:val="0"/>
        <w:adjustRightInd w:val="0"/>
        <w:ind w:left="1418"/>
        <w:jc w:val="left"/>
        <w:rPr>
          <w:rFonts w:ascii="Calibri" w:hAnsi="Calibri" w:cs="Calibri"/>
          <w:i/>
          <w:iCs/>
          <w:sz w:val="24"/>
          <w:szCs w:val="24"/>
        </w:rPr>
      </w:pPr>
      <w:r>
        <w:rPr>
          <w:rFonts w:ascii="Calibri" w:hAnsi="Calibri" w:cs="Calibri"/>
          <w:i/>
          <w:iCs/>
          <w:sz w:val="24"/>
          <w:szCs w:val="24"/>
        </w:rPr>
        <w:t xml:space="preserve"> </w:t>
      </w:r>
      <w:r w:rsidRPr="004458FB">
        <w:rPr>
          <w:rFonts w:ascii="Calibri" w:hAnsi="Calibri" w:cs="Calibri"/>
          <w:i/>
          <w:iCs/>
          <w:sz w:val="24"/>
          <w:szCs w:val="24"/>
        </w:rPr>
        <w:t>relating to water neutrality</w:t>
      </w:r>
    </w:p>
    <w:p w14:paraId="47EF22FD" w14:textId="77777777" w:rsidR="009B354C" w:rsidRPr="00604E97" w:rsidRDefault="009B354C" w:rsidP="009B354C">
      <w:pPr>
        <w:autoSpaceDE w:val="0"/>
        <w:autoSpaceDN w:val="0"/>
        <w:adjustRightInd w:val="0"/>
        <w:jc w:val="left"/>
        <w:rPr>
          <w:rFonts w:ascii="Calibri" w:hAnsi="Calibri" w:cs="Calibri"/>
          <w:b/>
          <w:bCs/>
          <w:sz w:val="24"/>
          <w:szCs w:val="24"/>
        </w:rPr>
      </w:pPr>
      <w:r w:rsidRPr="00604E97">
        <w:rPr>
          <w:rFonts w:ascii="Calibri" w:hAnsi="Calibri" w:cs="Calibri"/>
          <w:sz w:val="24"/>
          <w:szCs w:val="24"/>
        </w:rPr>
        <w:t xml:space="preserve">                           </w:t>
      </w:r>
      <w:hyperlink r:id="rId10" w:history="1">
        <w:r w:rsidRPr="00604E97">
          <w:rPr>
            <w:rFonts w:ascii="Calibri" w:hAnsi="Calibri" w:cs="Calibri"/>
            <w:color w:val="0000FF"/>
            <w:sz w:val="24"/>
            <w:szCs w:val="24"/>
            <w:u w:val="single"/>
          </w:rPr>
          <w:t>DC</w:t>
        </w:r>
        <w:r>
          <w:rPr>
            <w:rFonts w:ascii="Calibri" w:hAnsi="Calibri" w:cs="Calibri"/>
            <w:color w:val="0000FF"/>
            <w:sz w:val="24"/>
            <w:szCs w:val="24"/>
            <w:u w:val="single"/>
          </w:rPr>
          <w:t>/</w:t>
        </w:r>
        <w:r w:rsidRPr="00604E97">
          <w:rPr>
            <w:rFonts w:ascii="Calibri" w:hAnsi="Calibri" w:cs="Calibri"/>
            <w:color w:val="0000FF"/>
            <w:sz w:val="24"/>
            <w:szCs w:val="24"/>
            <w:u w:val="single"/>
          </w:rPr>
          <w:t>25</w:t>
        </w:r>
        <w:r>
          <w:rPr>
            <w:rFonts w:ascii="Calibri" w:hAnsi="Calibri" w:cs="Calibri"/>
            <w:color w:val="0000FF"/>
            <w:sz w:val="24"/>
            <w:szCs w:val="24"/>
            <w:u w:val="single"/>
          </w:rPr>
          <w:t>/</w:t>
        </w:r>
        <w:r w:rsidRPr="00604E97">
          <w:rPr>
            <w:rFonts w:ascii="Calibri" w:hAnsi="Calibri" w:cs="Calibri"/>
            <w:color w:val="0000FF"/>
            <w:sz w:val="24"/>
            <w:szCs w:val="24"/>
            <w:u w:val="single"/>
          </w:rPr>
          <w:t xml:space="preserve">0802 </w:t>
        </w:r>
      </w:hyperlink>
      <w:r>
        <w:rPr>
          <w:rFonts w:ascii="Calibri" w:hAnsi="Calibri" w:cs="Calibri"/>
          <w:sz w:val="24"/>
          <w:szCs w:val="24"/>
        </w:rPr>
        <w:t xml:space="preserve"> -</w:t>
      </w:r>
      <w:r w:rsidRPr="00604E97">
        <w:t xml:space="preserve"> </w:t>
      </w:r>
      <w:r w:rsidRPr="00604E97">
        <w:rPr>
          <w:rFonts w:ascii="Calibri" w:hAnsi="Calibri" w:cs="Calibri"/>
          <w:b/>
          <w:bCs/>
          <w:sz w:val="24"/>
          <w:szCs w:val="24"/>
        </w:rPr>
        <w:t>Imp Cottage Sanctuary Lane Storrington West Sussex</w:t>
      </w:r>
    </w:p>
    <w:p w14:paraId="3C1E2B63" w14:textId="77777777" w:rsidR="009B354C" w:rsidRPr="00604E97" w:rsidRDefault="009B354C" w:rsidP="009B354C">
      <w:pPr>
        <w:autoSpaceDE w:val="0"/>
        <w:autoSpaceDN w:val="0"/>
        <w:adjustRightInd w:val="0"/>
        <w:ind w:left="1418"/>
        <w:jc w:val="left"/>
        <w:rPr>
          <w:rFonts w:ascii="Calibri" w:hAnsi="Calibri" w:cs="Calibri"/>
          <w:i/>
          <w:iCs/>
          <w:sz w:val="24"/>
          <w:szCs w:val="24"/>
        </w:rPr>
      </w:pPr>
      <w:r w:rsidRPr="00604E97">
        <w:rPr>
          <w:rFonts w:ascii="Calibri" w:hAnsi="Calibri" w:cs="Calibri"/>
          <w:i/>
          <w:iCs/>
          <w:sz w:val="24"/>
          <w:szCs w:val="24"/>
        </w:rPr>
        <w:t xml:space="preserve">Replacement garage and </w:t>
      </w:r>
      <w:r>
        <w:rPr>
          <w:rFonts w:ascii="Calibri" w:hAnsi="Calibri" w:cs="Calibri"/>
          <w:i/>
          <w:iCs/>
          <w:sz w:val="24"/>
          <w:szCs w:val="24"/>
        </w:rPr>
        <w:t>creation of an extended driveway</w:t>
      </w:r>
    </w:p>
    <w:p w14:paraId="6C7348E2" w14:textId="77777777" w:rsidR="009B354C" w:rsidRPr="004458FB" w:rsidRDefault="009B354C" w:rsidP="009B354C">
      <w:pPr>
        <w:autoSpaceDE w:val="0"/>
        <w:autoSpaceDN w:val="0"/>
        <w:adjustRightInd w:val="0"/>
        <w:ind w:left="1418"/>
        <w:jc w:val="left"/>
        <w:rPr>
          <w:rFonts w:ascii="Calibri" w:hAnsi="Calibri" w:cs="Calibri"/>
          <w:b/>
          <w:bCs/>
          <w:i/>
          <w:iCs/>
          <w:sz w:val="24"/>
          <w:szCs w:val="24"/>
        </w:rPr>
      </w:pPr>
      <w:r>
        <w:rPr>
          <w:rFonts w:ascii="Calibri" w:hAnsi="Calibri" w:cs="Calibri"/>
          <w:i/>
          <w:iCs/>
          <w:sz w:val="24"/>
          <w:szCs w:val="24"/>
        </w:rPr>
        <w:t xml:space="preserve"> </w:t>
      </w:r>
    </w:p>
    <w:p w14:paraId="1DBFF0BA" w14:textId="77777777" w:rsidR="009B354C" w:rsidRPr="001D3A5D" w:rsidRDefault="009B354C" w:rsidP="009B354C">
      <w:pPr>
        <w:autoSpaceDE w:val="0"/>
        <w:autoSpaceDN w:val="0"/>
        <w:adjustRightInd w:val="0"/>
        <w:jc w:val="left"/>
        <w:rPr>
          <w:rFonts w:ascii="Calibri" w:hAnsi="Calibri" w:cs="Calibri"/>
          <w:sz w:val="24"/>
          <w:szCs w:val="24"/>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7</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sidRPr="0034585D">
        <w:rPr>
          <w:rFonts w:ascii="Calibri" w:hAnsi="Calibri" w:cs="Calibri"/>
          <w:b/>
          <w:color w:val="000000"/>
          <w:sz w:val="24"/>
          <w:szCs w:val="24"/>
        </w:rPr>
        <w:t xml:space="preserve">Planning Decisions </w:t>
      </w:r>
    </w:p>
    <w:p w14:paraId="6782D554" w14:textId="6ED1440C" w:rsidR="009B354C" w:rsidRDefault="009B354C" w:rsidP="009B354C">
      <w:pPr>
        <w:ind w:left="-42"/>
        <w:contextualSpacing/>
        <w:jc w:val="left"/>
        <w:rPr>
          <w:rFonts w:ascii="Calibri" w:hAnsi="Calibri" w:cs="Calibri"/>
          <w:bCs/>
          <w:color w:val="000000"/>
          <w:sz w:val="24"/>
          <w:szCs w:val="24"/>
        </w:rPr>
      </w:pPr>
      <w:r w:rsidRPr="0034585D">
        <w:rPr>
          <w:rFonts w:ascii="Calibri" w:hAnsi="Calibri" w:cs="Calibri"/>
          <w:bCs/>
          <w:color w:val="000000"/>
          <w:sz w:val="24"/>
          <w:szCs w:val="24"/>
        </w:rPr>
        <w:t xml:space="preserve">                            To Report decisions on </w:t>
      </w:r>
      <w:r>
        <w:rPr>
          <w:rFonts w:ascii="Calibri" w:hAnsi="Calibri" w:cs="Calibri"/>
          <w:bCs/>
          <w:color w:val="000000"/>
          <w:sz w:val="24"/>
          <w:szCs w:val="24"/>
        </w:rPr>
        <w:t xml:space="preserve">significant </w:t>
      </w:r>
      <w:r w:rsidRPr="0034585D">
        <w:rPr>
          <w:rFonts w:ascii="Calibri" w:hAnsi="Calibri" w:cs="Calibri"/>
          <w:bCs/>
          <w:color w:val="000000"/>
          <w:sz w:val="24"/>
          <w:szCs w:val="24"/>
        </w:rPr>
        <w:t>applications in the parish</w:t>
      </w:r>
      <w:r>
        <w:rPr>
          <w:rFonts w:ascii="Calibri" w:hAnsi="Calibri" w:cs="Calibri"/>
          <w:bCs/>
          <w:color w:val="000000"/>
          <w:sz w:val="24"/>
          <w:szCs w:val="24"/>
        </w:rPr>
        <w:t>.</w:t>
      </w:r>
    </w:p>
    <w:p w14:paraId="522B1B00" w14:textId="77777777" w:rsidR="009B354C" w:rsidRDefault="009B354C" w:rsidP="009B354C">
      <w:pPr>
        <w:ind w:left="-42"/>
        <w:contextualSpacing/>
        <w:jc w:val="left"/>
        <w:rPr>
          <w:rFonts w:ascii="Calibri" w:hAnsi="Calibri" w:cs="Calibri"/>
          <w:bCs/>
          <w:color w:val="000000"/>
          <w:sz w:val="24"/>
          <w:szCs w:val="24"/>
        </w:rPr>
      </w:pPr>
    </w:p>
    <w:p w14:paraId="7BBCDC4E" w14:textId="77777777" w:rsidR="009B354C" w:rsidRPr="0034585D" w:rsidRDefault="009B354C" w:rsidP="009B354C">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8</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Appeals </w:t>
      </w:r>
    </w:p>
    <w:p w14:paraId="5847334A" w14:textId="6D2C7731" w:rsidR="009B354C" w:rsidRPr="009B354C" w:rsidRDefault="009B354C" w:rsidP="009B354C">
      <w:pPr>
        <w:ind w:left="-142"/>
        <w:jc w:val="left"/>
        <w:rPr>
          <w:rFonts w:ascii="Calibri" w:eastAsia="Times New Roman" w:hAnsi="Calibri" w:cs="Calibri"/>
          <w:bCs/>
          <w:color w:val="000000"/>
          <w:sz w:val="24"/>
          <w:szCs w:val="24"/>
          <w:lang w:eastAsia="en-GB"/>
        </w:rPr>
      </w:pPr>
      <w:r w:rsidRPr="009B354C">
        <w:rPr>
          <w:rFonts w:ascii="Calibri" w:eastAsia="Times New Roman" w:hAnsi="Calibri" w:cs="Calibri"/>
          <w:bCs/>
          <w:color w:val="000000"/>
          <w:sz w:val="24"/>
          <w:szCs w:val="24"/>
          <w:lang w:eastAsia="en-GB"/>
        </w:rPr>
        <w:t xml:space="preserve">                            </w:t>
      </w:r>
      <w:r w:rsidRPr="009B354C">
        <w:rPr>
          <w:rFonts w:ascii="Calibri" w:eastAsia="Times New Roman" w:hAnsi="Calibri" w:cs="Calibri"/>
          <w:bCs/>
          <w:color w:val="000000"/>
          <w:sz w:val="24"/>
          <w:szCs w:val="24"/>
          <w:lang w:eastAsia="en-GB"/>
        </w:rPr>
        <w:t xml:space="preserve"> </w:t>
      </w:r>
      <w:r w:rsidRPr="009B354C">
        <w:rPr>
          <w:rFonts w:ascii="Calibri" w:eastAsia="Times New Roman" w:hAnsi="Calibri" w:cs="Calibri"/>
          <w:bCs/>
          <w:color w:val="000000"/>
          <w:sz w:val="24"/>
          <w:szCs w:val="24"/>
          <w:lang w:eastAsia="en-GB"/>
        </w:rPr>
        <w:t xml:space="preserve"> </w:t>
      </w:r>
      <w:r w:rsidRPr="009B354C">
        <w:rPr>
          <w:rFonts w:ascii="Calibri" w:eastAsia="Times New Roman" w:hAnsi="Calibri" w:cs="Calibri"/>
          <w:bCs/>
          <w:color w:val="000000"/>
          <w:sz w:val="24"/>
          <w:szCs w:val="24"/>
          <w:lang w:eastAsia="en-GB"/>
        </w:rPr>
        <w:t>To Report on significant planning appeals in the parish</w:t>
      </w:r>
      <w:r>
        <w:rPr>
          <w:rFonts w:ascii="Calibri" w:eastAsia="Times New Roman" w:hAnsi="Calibri" w:cs="Calibri"/>
          <w:bCs/>
          <w:color w:val="000000"/>
          <w:sz w:val="24"/>
          <w:szCs w:val="24"/>
          <w:lang w:eastAsia="en-GB"/>
        </w:rPr>
        <w:t xml:space="preserve"> </w:t>
      </w:r>
    </w:p>
    <w:p w14:paraId="05162E3E" w14:textId="77777777" w:rsidR="009B354C" w:rsidRPr="0034585D" w:rsidRDefault="009B354C" w:rsidP="009B354C">
      <w:pPr>
        <w:ind w:left="-142"/>
        <w:jc w:val="left"/>
        <w:rPr>
          <w:rFonts w:ascii="Calibri" w:eastAsia="Times New Roman" w:hAnsi="Calibri" w:cs="Calibri"/>
          <w:bCs/>
          <w:color w:val="000000"/>
          <w:sz w:val="24"/>
          <w:szCs w:val="24"/>
          <w:lang w:eastAsia="en-GB"/>
        </w:rPr>
      </w:pPr>
    </w:p>
    <w:p w14:paraId="3E877267" w14:textId="77777777" w:rsidR="009B354C" w:rsidRDefault="009B354C" w:rsidP="009B354C">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/25/</w:t>
      </w:r>
      <w:r>
        <w:rPr>
          <w:rFonts w:ascii="Calibri" w:eastAsia="Times New Roman" w:hAnsi="Calibri" w:cs="Calibri"/>
          <w:b/>
          <w:color w:val="000000"/>
          <w:sz w:val="24"/>
          <w:szCs w:val="24"/>
          <w:lang w:eastAsia="en-GB"/>
        </w:rPr>
        <w:t>9</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Planning Compliance</w:t>
      </w:r>
    </w:p>
    <w:p w14:paraId="4C14C3E4" w14:textId="37A30BCB" w:rsidR="009B354C" w:rsidRPr="00604E97" w:rsidRDefault="009B354C" w:rsidP="009B354C">
      <w:pPr>
        <w:ind w:left="-142"/>
        <w:jc w:val="left"/>
        <w:rPr>
          <w:rFonts w:ascii="Calibri" w:eastAsia="Times New Roman" w:hAnsi="Calibri" w:cs="Calibri"/>
          <w:bCs/>
          <w:i/>
          <w:iCs/>
          <w:color w:val="000000"/>
          <w:sz w:val="24"/>
          <w:szCs w:val="24"/>
          <w:lang w:eastAsia="en-GB"/>
        </w:rPr>
      </w:pPr>
      <w:r w:rsidRPr="00604E97">
        <w:rPr>
          <w:rFonts w:ascii="Calibri" w:eastAsia="Times New Roman" w:hAnsi="Calibri" w:cs="Calibri"/>
          <w:b/>
          <w:i/>
          <w:iCs/>
          <w:color w:val="000000"/>
          <w:sz w:val="24"/>
          <w:szCs w:val="24"/>
          <w:lang w:eastAsia="en-GB"/>
        </w:rPr>
        <w:t xml:space="preserve">             </w:t>
      </w:r>
      <w:r w:rsidRPr="009B354C">
        <w:rPr>
          <w:rFonts w:ascii="Calibri" w:eastAsia="Times New Roman" w:hAnsi="Calibri" w:cs="Calibri"/>
          <w:bCs/>
          <w:color w:val="000000"/>
          <w:sz w:val="24"/>
          <w:szCs w:val="24"/>
          <w:lang w:eastAsia="en-GB"/>
        </w:rPr>
        <w:t xml:space="preserve">                 </w:t>
      </w:r>
      <w:r w:rsidRPr="009B354C">
        <w:rPr>
          <w:rFonts w:ascii="Calibri" w:eastAsia="Times New Roman" w:hAnsi="Calibri" w:cs="Calibri"/>
          <w:bCs/>
          <w:color w:val="000000"/>
          <w:sz w:val="24"/>
          <w:szCs w:val="24"/>
          <w:lang w:eastAsia="en-GB"/>
        </w:rPr>
        <w:t xml:space="preserve">To Report on significant planning compliance matters in the parish </w:t>
      </w:r>
      <w:r>
        <w:rPr>
          <w:rFonts w:ascii="Calibri" w:eastAsia="Times New Roman" w:hAnsi="Calibri" w:cs="Calibri"/>
          <w:b/>
          <w:i/>
          <w:iCs/>
          <w:color w:val="000000"/>
          <w:sz w:val="24"/>
          <w:szCs w:val="24"/>
          <w:lang w:eastAsia="en-GB"/>
        </w:rPr>
        <w:t xml:space="preserve">. </w:t>
      </w:r>
    </w:p>
    <w:p w14:paraId="53ABDBF7" w14:textId="77777777" w:rsidR="009B354C" w:rsidRPr="0034585D" w:rsidRDefault="009B354C" w:rsidP="009B354C">
      <w:pPr>
        <w:ind w:left="-142"/>
        <w:jc w:val="left"/>
        <w:rPr>
          <w:rFonts w:ascii="Calibri" w:eastAsia="Times New Roman" w:hAnsi="Calibri" w:cs="Calibri"/>
          <w:b/>
          <w:color w:val="000000"/>
          <w:sz w:val="24"/>
          <w:szCs w:val="24"/>
          <w:lang w:eastAsia="en-GB"/>
        </w:rPr>
      </w:pPr>
    </w:p>
    <w:p w14:paraId="03228048" w14:textId="77777777" w:rsidR="009B354C" w:rsidRPr="00A44A0D" w:rsidRDefault="009B354C" w:rsidP="009B354C">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A44A0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6</w:t>
      </w:r>
      <w:r w:rsidRPr="00A44A0D">
        <w:rPr>
          <w:rFonts w:ascii="Calibri" w:eastAsia="Times New Roman" w:hAnsi="Calibri" w:cs="Calibri"/>
          <w:b/>
          <w:color w:val="000000"/>
          <w:sz w:val="24"/>
          <w:szCs w:val="24"/>
          <w:lang w:eastAsia="en-GB"/>
        </w:rPr>
        <w:t>/25/1</w:t>
      </w:r>
      <w:r>
        <w:rPr>
          <w:rFonts w:ascii="Calibri" w:eastAsia="Times New Roman" w:hAnsi="Calibri" w:cs="Calibri"/>
          <w:b/>
          <w:color w:val="000000"/>
          <w:sz w:val="24"/>
          <w:szCs w:val="24"/>
          <w:lang w:eastAsia="en-GB"/>
        </w:rPr>
        <w:t>0</w:t>
      </w:r>
      <w:r w:rsidRPr="00A44A0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A44A0D">
        <w:rPr>
          <w:rFonts w:ascii="Calibri" w:eastAsia="Times New Roman" w:hAnsi="Calibri" w:cs="Calibri"/>
          <w:b/>
          <w:color w:val="000000"/>
          <w:sz w:val="24"/>
          <w:szCs w:val="24"/>
          <w:lang w:eastAsia="en-GB"/>
        </w:rPr>
        <w:t xml:space="preserve"> Traffic Calming</w:t>
      </w:r>
    </w:p>
    <w:p w14:paraId="5D9FECB2" w14:textId="77777777" w:rsidR="009B354C" w:rsidRDefault="009B354C" w:rsidP="009B354C">
      <w:pPr>
        <w:ind w:left="-142"/>
        <w:jc w:val="left"/>
        <w:rPr>
          <w:rFonts w:ascii="Calibri" w:eastAsia="Times New Roman" w:hAnsi="Calibri" w:cs="Calibri"/>
          <w:bCs/>
          <w:color w:val="000000"/>
          <w:sz w:val="24"/>
          <w:szCs w:val="24"/>
          <w:lang w:eastAsia="en-GB"/>
        </w:rPr>
      </w:pPr>
      <w:r w:rsidRPr="00A44A0D">
        <w:rPr>
          <w:rFonts w:ascii="Calibri" w:eastAsia="Times New Roman" w:hAnsi="Calibri" w:cs="Calibri"/>
          <w:bCs/>
          <w:color w:val="000000"/>
          <w:sz w:val="24"/>
          <w:szCs w:val="24"/>
          <w:lang w:eastAsia="en-GB"/>
        </w:rPr>
        <w:t xml:space="preserve">                              To</w:t>
      </w:r>
      <w:r>
        <w:rPr>
          <w:rFonts w:ascii="Calibri" w:eastAsia="Times New Roman" w:hAnsi="Calibri" w:cs="Calibri"/>
          <w:bCs/>
          <w:color w:val="000000"/>
          <w:sz w:val="24"/>
          <w:szCs w:val="24"/>
          <w:lang w:eastAsia="en-GB"/>
        </w:rPr>
        <w:t xml:space="preserve"> Ratify approval of the Committee’s applications for two TRO’s to reduce</w:t>
      </w:r>
    </w:p>
    <w:p w14:paraId="5B485EC1" w14:textId="77777777" w:rsidR="009B354C" w:rsidRDefault="009B354C" w:rsidP="009B354C">
      <w:pPr>
        <w:ind w:left="-142"/>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speed limits in Washington village</w:t>
      </w:r>
      <w:proofErr w:type="gramStart"/>
      <w:r>
        <w:rPr>
          <w:rFonts w:ascii="Calibri" w:eastAsia="Times New Roman" w:hAnsi="Calibri" w:cs="Calibri"/>
          <w:bCs/>
          <w:color w:val="000000"/>
          <w:sz w:val="24"/>
          <w:szCs w:val="24"/>
          <w:lang w:eastAsia="en-GB"/>
        </w:rPr>
        <w:t xml:space="preserve">. </w:t>
      </w:r>
      <w:r w:rsidRPr="00A44A0D">
        <w:rPr>
          <w:rFonts w:ascii="Calibri" w:eastAsia="Times New Roman" w:hAnsi="Calibri" w:cs="Calibri"/>
          <w:bCs/>
          <w:color w:val="000000"/>
          <w:sz w:val="24"/>
          <w:szCs w:val="24"/>
          <w:lang w:eastAsia="en-GB"/>
        </w:rPr>
        <w:t xml:space="preserve"> </w:t>
      </w:r>
      <w:proofErr w:type="gramEnd"/>
    </w:p>
    <w:p w14:paraId="670D6A3C" w14:textId="4503B74C" w:rsidR="009B354C" w:rsidRPr="0034585D" w:rsidRDefault="009B354C" w:rsidP="009B354C">
      <w:pPr>
        <w:ind w:left="-142"/>
        <w:jc w:val="left"/>
        <w:rPr>
          <w:rFonts w:ascii="Calibri" w:eastAsia="Times New Roman" w:hAnsi="Calibri" w:cs="Calibri"/>
          <w:b/>
          <w:color w:val="000000"/>
          <w:sz w:val="24"/>
          <w:szCs w:val="24"/>
          <w:lang w:eastAsia="en-GB"/>
          <w14:ligatures w14:val="standardContextual"/>
        </w:rPr>
      </w:pPr>
      <w:r>
        <w:rPr>
          <w:rFonts w:ascii="Calibri" w:eastAsia="Times New Roman" w:hAnsi="Calibri" w:cs="Calibri"/>
          <w:bCs/>
          <w:color w:val="000000"/>
          <w:sz w:val="24"/>
          <w:szCs w:val="24"/>
          <w:lang w:eastAsia="en-GB"/>
        </w:rPr>
        <w:t xml:space="preserve">                        </w:t>
      </w:r>
      <w:r w:rsidRPr="00A44A0D">
        <w:rPr>
          <w:rFonts w:ascii="Calibri" w:eastAsia="Times New Roman" w:hAnsi="Calibri" w:cs="Calibri"/>
          <w:bCs/>
          <w:color w:val="000000"/>
          <w:sz w:val="24"/>
          <w:szCs w:val="24"/>
          <w:lang w:eastAsia="en-GB"/>
        </w:rPr>
        <w:t xml:space="preserve">                           </w:t>
      </w:r>
    </w:p>
    <w:p w14:paraId="08B16901" w14:textId="77777777" w:rsidR="009B354C" w:rsidRDefault="009B354C" w:rsidP="009B354C">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/25/1</w:t>
      </w:r>
      <w:r>
        <w:rPr>
          <w:rFonts w:ascii="Calibri" w:eastAsia="Times New Roman" w:hAnsi="Calibri" w:cs="Calibri"/>
          <w:b/>
          <w:color w:val="000000"/>
          <w:sz w:val="24"/>
          <w:szCs w:val="24"/>
          <w:lang w:eastAsia="en-GB"/>
        </w:rPr>
        <w:t>1</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Road Closures</w:t>
      </w:r>
    </w:p>
    <w:p w14:paraId="79B388BC" w14:textId="10FB1BAE" w:rsidR="009B354C" w:rsidRPr="009B354C" w:rsidRDefault="009B354C" w:rsidP="009B354C">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9B354C">
        <w:rPr>
          <w:rFonts w:ascii="Calibri" w:eastAsia="Times New Roman" w:hAnsi="Calibri" w:cs="Calibri"/>
          <w:bCs/>
          <w:color w:val="000000"/>
          <w:sz w:val="24"/>
          <w:szCs w:val="24"/>
          <w:lang w:eastAsia="en-GB"/>
        </w:rPr>
        <w:t xml:space="preserve">   </w:t>
      </w:r>
      <w:r w:rsidRPr="009B354C">
        <w:rPr>
          <w:rFonts w:ascii="Calibri" w:eastAsia="Times New Roman" w:hAnsi="Calibri" w:cs="Calibri"/>
          <w:bCs/>
          <w:color w:val="000000"/>
          <w:sz w:val="24"/>
          <w:szCs w:val="24"/>
          <w:lang w:eastAsia="en-GB"/>
        </w:rPr>
        <w:t xml:space="preserve"> To Report on any planned road closures in the parish</w:t>
      </w:r>
    </w:p>
    <w:p w14:paraId="1A72A7AD" w14:textId="77777777" w:rsidR="009B354C" w:rsidRDefault="009B354C" w:rsidP="009B354C">
      <w:pPr>
        <w:ind w:left="-142"/>
        <w:jc w:val="left"/>
        <w:rPr>
          <w:rFonts w:ascii="Calibri" w:eastAsia="Times New Roman" w:hAnsi="Calibri" w:cs="Calibri"/>
          <w:b/>
          <w:color w:val="000000"/>
          <w:sz w:val="24"/>
          <w:szCs w:val="24"/>
          <w:lang w:eastAsia="en-GB"/>
        </w:rPr>
      </w:pPr>
    </w:p>
    <w:p w14:paraId="779189C8" w14:textId="77777777" w:rsidR="009B354C" w:rsidRDefault="009B354C" w:rsidP="009B354C">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PT/6/25/12      Urgent matters</w:t>
      </w:r>
    </w:p>
    <w:p w14:paraId="255FB6AB" w14:textId="77777777" w:rsidR="009B354C" w:rsidRPr="004863EF" w:rsidRDefault="009B354C" w:rsidP="009B354C">
      <w:pPr>
        <w:ind w:left="-142"/>
        <w:jc w:val="left"/>
        <w:rPr>
          <w:rFonts w:ascii="Calibri" w:eastAsia="Times New Roman" w:hAnsi="Calibri" w:cs="Calibri"/>
          <w:bCs/>
          <w:color w:val="000000"/>
          <w:sz w:val="24"/>
          <w:szCs w:val="24"/>
          <w:lang w:eastAsia="en-GB"/>
        </w:rPr>
      </w:pPr>
      <w:r w:rsidRPr="004863EF">
        <w:rPr>
          <w:rFonts w:ascii="Calibri" w:eastAsia="Times New Roman" w:hAnsi="Calibri" w:cs="Calibri"/>
          <w:bCs/>
          <w:color w:val="000000"/>
          <w:sz w:val="24"/>
          <w:szCs w:val="24"/>
          <w:lang w:eastAsia="en-GB"/>
        </w:rPr>
        <w:t xml:space="preserve">                             Any urgent business relating to this Committee which cannot wait to the </w:t>
      </w:r>
    </w:p>
    <w:p w14:paraId="63EF7F15" w14:textId="77777777" w:rsidR="009B354C" w:rsidRDefault="009B354C" w:rsidP="009B354C">
      <w:pPr>
        <w:ind w:left="-142"/>
        <w:jc w:val="left"/>
        <w:rPr>
          <w:rFonts w:ascii="Calibri" w:eastAsia="Times New Roman" w:hAnsi="Calibri" w:cs="Calibri"/>
          <w:bCs/>
          <w:color w:val="000000"/>
          <w:sz w:val="24"/>
          <w:szCs w:val="24"/>
          <w:lang w:eastAsia="en-GB"/>
        </w:rPr>
      </w:pPr>
      <w:r w:rsidRPr="004863EF">
        <w:rPr>
          <w:rFonts w:ascii="Calibri" w:eastAsia="Times New Roman" w:hAnsi="Calibri" w:cs="Calibri"/>
          <w:bCs/>
          <w:color w:val="000000"/>
          <w:sz w:val="24"/>
          <w:szCs w:val="24"/>
          <w:lang w:eastAsia="en-GB"/>
        </w:rPr>
        <w:t xml:space="preserve">                             next meeting. </w:t>
      </w:r>
    </w:p>
    <w:p w14:paraId="75EB34F9" w14:textId="77777777" w:rsidR="009B354C" w:rsidRDefault="009B354C" w:rsidP="009B354C">
      <w:pPr>
        <w:ind w:left="-142"/>
        <w:jc w:val="left"/>
        <w:rPr>
          <w:rFonts w:ascii="Calibri" w:eastAsia="Times New Roman" w:hAnsi="Calibri" w:cs="Calibri"/>
          <w:b/>
          <w:color w:val="000000"/>
          <w:sz w:val="24"/>
          <w:szCs w:val="24"/>
          <w:lang w:eastAsia="en-GB"/>
        </w:rPr>
      </w:pPr>
      <w:r>
        <w:rPr>
          <w:rFonts w:ascii="Calibri" w:eastAsia="Times New Roman" w:hAnsi="Calibri" w:cs="Calibri"/>
          <w:bCs/>
          <w:color w:val="000000"/>
          <w:sz w:val="24"/>
          <w:szCs w:val="24"/>
          <w:lang w:eastAsia="en-GB"/>
        </w:rPr>
        <w:t xml:space="preserve">                              </w:t>
      </w:r>
    </w:p>
    <w:p w14:paraId="5B5C2752" w14:textId="77777777" w:rsidR="009B354C" w:rsidRPr="0034585D" w:rsidRDefault="009B354C" w:rsidP="009B354C">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PT/6/25/13      </w:t>
      </w:r>
      <w:r w:rsidRPr="0034585D">
        <w:rPr>
          <w:rFonts w:ascii="Calibri" w:eastAsia="Times New Roman" w:hAnsi="Calibri" w:cs="Calibri"/>
          <w:b/>
          <w:color w:val="000000"/>
          <w:sz w:val="24"/>
          <w:szCs w:val="24"/>
          <w:lang w:eastAsia="en-GB"/>
        </w:rPr>
        <w:t>Date and Time of next PT Committee Meeting</w:t>
      </w:r>
      <w:r w:rsidRPr="0034585D">
        <w:rPr>
          <w:rFonts w:ascii="Calibri" w:eastAsia="Times New Roman" w:hAnsi="Calibri" w:cs="Calibri"/>
          <w:bCs/>
          <w:color w:val="000000"/>
          <w:sz w:val="24"/>
          <w:szCs w:val="24"/>
          <w:lang w:eastAsia="en-GB"/>
        </w:rPr>
        <w:t xml:space="preserve">: </w:t>
      </w:r>
      <w:bookmarkStart w:id="1" w:name="_Hlk69824740"/>
      <w:bookmarkStart w:id="2" w:name="_Hlk66109060"/>
      <w:bookmarkStart w:id="3" w:name="_Hlk24474615"/>
    </w:p>
    <w:p w14:paraId="795D6028" w14:textId="77777777" w:rsidR="009B354C" w:rsidRDefault="009B354C" w:rsidP="009B354C">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21</w:t>
      </w:r>
      <w:r w:rsidRPr="00FC5BC6">
        <w:rPr>
          <w:rFonts w:ascii="Calibri" w:eastAsia="Times New Roman" w:hAnsi="Calibri" w:cs="Calibri"/>
          <w:bCs/>
          <w:color w:val="000000"/>
          <w:sz w:val="24"/>
          <w:szCs w:val="24"/>
          <w:vertAlign w:val="superscript"/>
          <w:lang w:eastAsia="en-GB"/>
        </w:rPr>
        <w:t>st</w:t>
      </w:r>
      <w:r>
        <w:rPr>
          <w:rFonts w:ascii="Calibri" w:eastAsia="Times New Roman" w:hAnsi="Calibri" w:cs="Calibri"/>
          <w:bCs/>
          <w:color w:val="000000"/>
          <w:sz w:val="24"/>
          <w:szCs w:val="24"/>
          <w:lang w:eastAsia="en-GB"/>
        </w:rPr>
        <w:t xml:space="preserve"> July 2025 </w:t>
      </w:r>
      <w:r w:rsidRPr="0034585D">
        <w:rPr>
          <w:rFonts w:ascii="Calibri" w:eastAsia="Times New Roman" w:hAnsi="Calibri" w:cs="Calibri"/>
          <w:bCs/>
          <w:color w:val="000000"/>
          <w:sz w:val="24"/>
          <w:szCs w:val="24"/>
          <w:lang w:eastAsia="en-GB"/>
        </w:rPr>
        <w:t>at 7:00pm</w:t>
      </w:r>
    </w:p>
    <w:p w14:paraId="0E3EE9E7" w14:textId="77777777" w:rsidR="009B354C" w:rsidRPr="0034585D" w:rsidRDefault="009B354C" w:rsidP="009B354C">
      <w:pPr>
        <w:ind w:left="-142"/>
        <w:jc w:val="left"/>
        <w:rPr>
          <w:rFonts w:ascii="Calibri" w:eastAsia="Times New Roman" w:hAnsi="Calibri" w:cs="Calibri"/>
          <w:bCs/>
          <w:color w:val="000000"/>
          <w:sz w:val="24"/>
          <w:szCs w:val="24"/>
          <w:lang w:eastAsia="en-GB"/>
        </w:rPr>
      </w:pPr>
    </w:p>
    <w:bookmarkEnd w:id="1"/>
    <w:p w14:paraId="1E9FF0B4" w14:textId="77777777" w:rsidR="009B354C" w:rsidRPr="0034585D" w:rsidRDefault="009B354C" w:rsidP="009B354C">
      <w:pPr>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hAnsi="Calibri" w:cs="Calibri"/>
          <w:noProof/>
          <w:sz w:val="24"/>
          <w:szCs w:val="24"/>
          <w:lang w:eastAsia="en-GB"/>
        </w:rPr>
        <w:drawing>
          <wp:inline distT="0" distB="0" distL="0" distR="0" wp14:anchorId="19406CA7" wp14:editId="5794EFC6">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r w:rsidRPr="0034585D">
        <w:rPr>
          <w:rFonts w:ascii="Calibri" w:eastAsia="Times New Roman" w:hAnsi="Calibri" w:cs="Calibri"/>
          <w:color w:val="000000"/>
          <w:sz w:val="24"/>
          <w:szCs w:val="24"/>
          <w:lang w:eastAsia="en-GB"/>
        </w:rPr>
        <w:t xml:space="preserve"> </w:t>
      </w:r>
    </w:p>
    <w:bookmarkEnd w:id="2"/>
    <w:p w14:paraId="78E1DC30" w14:textId="77777777" w:rsidR="009B354C" w:rsidRPr="0034585D" w:rsidRDefault="009B354C" w:rsidP="009B354C">
      <w:pPr>
        <w:keepNext/>
        <w:ind w:left="-42"/>
        <w:contextualSpacing/>
        <w:jc w:val="left"/>
        <w:outlineLvl w:val="0"/>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bookmarkEnd w:id="3"/>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Z Savill</w:t>
      </w:r>
    </w:p>
    <w:p w14:paraId="0BC9237D" w14:textId="77777777" w:rsidR="009B354C" w:rsidRPr="0034585D" w:rsidRDefault="009B354C" w:rsidP="009B354C">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Clerk to Washington Parish Council</w:t>
      </w:r>
    </w:p>
    <w:p w14:paraId="3E63243D" w14:textId="77777777" w:rsidR="009B354C" w:rsidRPr="0034585D" w:rsidRDefault="009B354C" w:rsidP="009B354C">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9</w:t>
      </w:r>
      <w:r w:rsidRPr="00FC5BC6">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M</w:t>
      </w:r>
      <w:r>
        <w:rPr>
          <w:rFonts w:ascii="Calibri" w:eastAsia="Times New Roman" w:hAnsi="Calibri" w:cs="Calibri"/>
          <w:sz w:val="24"/>
          <w:szCs w:val="24"/>
          <w:lang w:eastAsia="en-GB"/>
        </w:rPr>
        <w:t>ay</w:t>
      </w:r>
      <w:r w:rsidRPr="0034585D">
        <w:rPr>
          <w:rFonts w:ascii="Calibri" w:eastAsia="Times New Roman" w:hAnsi="Calibri" w:cs="Calibri"/>
          <w:sz w:val="24"/>
          <w:szCs w:val="24"/>
          <w:lang w:eastAsia="en-GB"/>
        </w:rPr>
        <w:t xml:space="preserve"> 2025</w:t>
      </w:r>
    </w:p>
    <w:p w14:paraId="7C7209FA" w14:textId="77777777" w:rsidR="009B354C" w:rsidRPr="0034585D" w:rsidRDefault="009B354C" w:rsidP="009B354C">
      <w:pPr>
        <w:jc w:val="left"/>
        <w:rPr>
          <w:rFonts w:ascii="Calibri" w:eastAsia="Times New Roman" w:hAnsi="Calibri" w:cs="Calibri"/>
          <w:lang w:eastAsia="en-GB"/>
        </w:rPr>
      </w:pPr>
    </w:p>
    <w:p w14:paraId="3DF5C983" w14:textId="77777777" w:rsidR="009B354C" w:rsidRPr="0034585D" w:rsidRDefault="009B354C" w:rsidP="009B354C">
      <w:pPr>
        <w:jc w:val="left"/>
        <w:rPr>
          <w:rFonts w:ascii="Calibri" w:hAnsi="Calibri" w:cs="Calibri"/>
          <w:i/>
          <w:iCs/>
          <w:sz w:val="18"/>
          <w:szCs w:val="18"/>
        </w:rPr>
      </w:pPr>
      <w:r w:rsidRPr="0034585D">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34585D">
        <w:rPr>
          <w:rFonts w:ascii="Calibri" w:hAnsi="Calibri" w:cs="Calibri"/>
          <w:i/>
          <w:iCs/>
          <w:sz w:val="18"/>
          <w:szCs w:val="18"/>
        </w:rPr>
        <w:t xml:space="preserve">. </w:t>
      </w:r>
    </w:p>
    <w:p w14:paraId="68290C40" w14:textId="77777777" w:rsidR="002D5C9F" w:rsidRDefault="002D5C9F"/>
    <w:sectPr w:rsidR="002D5C9F" w:rsidSect="009B354C">
      <w:pgSz w:w="11907" w:h="16840" w:code="9"/>
      <w:pgMar w:top="568"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4C"/>
    <w:rsid w:val="001F646B"/>
    <w:rsid w:val="002D5C9F"/>
    <w:rsid w:val="004555F7"/>
    <w:rsid w:val="0056195F"/>
    <w:rsid w:val="006502B0"/>
    <w:rsid w:val="00933AA6"/>
    <w:rsid w:val="009B354C"/>
    <w:rsid w:val="00AE630D"/>
    <w:rsid w:val="00C06934"/>
    <w:rsid w:val="00D14572"/>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97CB62"/>
  <w15:chartTrackingRefBased/>
  <w15:docId w15:val="{162DF318-4D7A-4946-A5C1-A50A4D40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54C"/>
  </w:style>
  <w:style w:type="paragraph" w:styleId="Heading1">
    <w:name w:val="heading 1"/>
    <w:basedOn w:val="Normal"/>
    <w:next w:val="Normal"/>
    <w:link w:val="Heading1Char"/>
    <w:uiPriority w:val="9"/>
    <w:qFormat/>
    <w:rsid w:val="009B3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5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5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5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5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54C"/>
    <w:rPr>
      <w:rFonts w:eastAsiaTheme="majorEastAsia" w:cstheme="majorBidi"/>
      <w:color w:val="272727" w:themeColor="text1" w:themeTint="D8"/>
    </w:rPr>
  </w:style>
  <w:style w:type="paragraph" w:styleId="Title">
    <w:name w:val="Title"/>
    <w:basedOn w:val="Normal"/>
    <w:next w:val="Normal"/>
    <w:link w:val="TitleChar"/>
    <w:uiPriority w:val="10"/>
    <w:qFormat/>
    <w:rsid w:val="009B35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5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54C"/>
    <w:pPr>
      <w:spacing w:before="160" w:after="160"/>
    </w:pPr>
    <w:rPr>
      <w:i/>
      <w:iCs/>
      <w:color w:val="404040" w:themeColor="text1" w:themeTint="BF"/>
    </w:rPr>
  </w:style>
  <w:style w:type="character" w:customStyle="1" w:styleId="QuoteChar">
    <w:name w:val="Quote Char"/>
    <w:basedOn w:val="DefaultParagraphFont"/>
    <w:link w:val="Quote"/>
    <w:uiPriority w:val="29"/>
    <w:rsid w:val="009B354C"/>
    <w:rPr>
      <w:i/>
      <w:iCs/>
      <w:color w:val="404040" w:themeColor="text1" w:themeTint="BF"/>
    </w:rPr>
  </w:style>
  <w:style w:type="paragraph" w:styleId="ListParagraph">
    <w:name w:val="List Paragraph"/>
    <w:basedOn w:val="Normal"/>
    <w:uiPriority w:val="34"/>
    <w:qFormat/>
    <w:rsid w:val="009B354C"/>
    <w:pPr>
      <w:ind w:left="720"/>
      <w:contextualSpacing/>
    </w:pPr>
  </w:style>
  <w:style w:type="character" w:styleId="IntenseEmphasis">
    <w:name w:val="Intense Emphasis"/>
    <w:basedOn w:val="DefaultParagraphFont"/>
    <w:uiPriority w:val="21"/>
    <w:qFormat/>
    <w:rsid w:val="009B354C"/>
    <w:rPr>
      <w:i/>
      <w:iCs/>
      <w:color w:val="0F4761" w:themeColor="accent1" w:themeShade="BF"/>
    </w:rPr>
  </w:style>
  <w:style w:type="paragraph" w:styleId="IntenseQuote">
    <w:name w:val="Intense Quote"/>
    <w:basedOn w:val="Normal"/>
    <w:next w:val="Normal"/>
    <w:link w:val="IntenseQuoteChar"/>
    <w:uiPriority w:val="30"/>
    <w:qFormat/>
    <w:rsid w:val="009B354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B354C"/>
    <w:rPr>
      <w:i/>
      <w:iCs/>
      <w:color w:val="0F4761" w:themeColor="accent1" w:themeShade="BF"/>
    </w:rPr>
  </w:style>
  <w:style w:type="character" w:styleId="IntenseReference">
    <w:name w:val="Intense Reference"/>
    <w:basedOn w:val="DefaultParagraphFont"/>
    <w:uiPriority w:val="32"/>
    <w:qFormat/>
    <w:rsid w:val="009B35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c/c3efb697c9fee2ed/EfrJfBXPqV9JjInm_tE9oogBoyLtrwMVsaLwWnIg1Ae8JQ?e=14MTL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drv.ms/b/c/c3efb697c9fee2ed/EWYQaIHAZzxFiTbw-mIGb0ABqcgNZgUftU3zrV0fkxssvA?e=U4zP9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drv.ms/w/c/c3efb697c9fee2ed/ETK5SkeAOgRNtLnAW2I6t_sBMiq-zgkMnIDRcsw1eWRCsg?e=wMO3xO" TargetMode="External"/><Relationship Id="rId11" Type="http://schemas.openxmlformats.org/officeDocument/2006/relationships/image" Target="media/image2.png"/><Relationship Id="rId5" Type="http://schemas.openxmlformats.org/officeDocument/2006/relationships/oleObject" Target="embeddings/oleObject1.bin"/><Relationship Id="rId10" Type="http://schemas.openxmlformats.org/officeDocument/2006/relationships/hyperlink" Target="https://1drv.ms/b/c/c3efb697c9fee2ed/EWeDntDhaZtGpx459r2hTBYBq6ax1e4-Eo7pvv-Dn8FNVw?e=EUsyP9" TargetMode="External"/><Relationship Id="rId4" Type="http://schemas.openxmlformats.org/officeDocument/2006/relationships/image" Target="media/image1.emf"/><Relationship Id="rId9" Type="http://schemas.openxmlformats.org/officeDocument/2006/relationships/hyperlink" Target="https://1drv.ms/b/c/c3efb697c9fee2ed/Ef0rdz5EHgpNsLnjiuTgx30B9scSIYwU8qHciXTLCCdjfg?e=ofJLX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2025-06-09T14:20:00Z</dcterms:created>
  <dcterms:modified xsi:type="dcterms:W3CDTF">2025-06-09T14:29:00Z</dcterms:modified>
</cp:coreProperties>
</file>